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8081C" w:rsidR="00271679" w:rsidP="00271679" w:rsidRDefault="00271679" w14:paraId="16CCE5D2" w14:textId="6AA14232">
      <w:pPr>
        <w:pStyle w:val="NoSpacing"/>
        <w:jc w:val="center"/>
        <w:rPr>
          <w:rFonts w:ascii="Arial" w:hAnsi="Arial" w:cs="Arial"/>
        </w:rPr>
      </w:pPr>
    </w:p>
    <w:p w:rsidRPr="00B8081C" w:rsidR="004118BC" w:rsidP="00271679" w:rsidRDefault="00271679" w14:paraId="4D9975CA" w14:textId="77777777">
      <w:pPr>
        <w:pStyle w:val="NoSpacing"/>
        <w:jc w:val="center"/>
        <w:rPr>
          <w:rFonts w:ascii="Arial" w:hAnsi="Arial" w:cs="Arial"/>
        </w:rPr>
      </w:pPr>
      <w:r>
        <w:rPr>
          <w:noProof/>
        </w:rPr>
        <w:drawing>
          <wp:inline distT="0" distB="0" distL="0" distR="0" wp14:anchorId="36340F7C" wp14:editId="2B3EF134">
            <wp:extent cx="2340000" cy="4788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rsidRPr="00B8081C" w:rsidR="004118BC" w:rsidP="00EE1D65" w:rsidRDefault="004118BC" w14:paraId="1348B1AF" w14:textId="77777777">
      <w:pPr>
        <w:pStyle w:val="NoSpacing"/>
        <w:rPr>
          <w:rFonts w:ascii="Arial" w:hAnsi="Arial" w:cs="Arial"/>
        </w:rPr>
      </w:pPr>
    </w:p>
    <w:p w:rsidRPr="00B8081C" w:rsidR="004118BC" w:rsidP="00EE1D65" w:rsidRDefault="004118BC" w14:paraId="66D53E3E" w14:textId="77777777">
      <w:pPr>
        <w:pStyle w:val="NoSpacing"/>
        <w:rPr>
          <w:rFonts w:ascii="Arial" w:hAnsi="Arial" w:cs="Arial"/>
        </w:rPr>
      </w:pPr>
    </w:p>
    <w:p w:rsidRPr="00B8081C" w:rsidR="004118BC" w:rsidP="00EE1D65" w:rsidRDefault="004118BC" w14:paraId="1DC1CF28" w14:textId="77777777">
      <w:pPr>
        <w:pStyle w:val="NoSpacing"/>
        <w:rPr>
          <w:rFonts w:ascii="Arial" w:hAnsi="Arial" w:cs="Arial"/>
        </w:rPr>
      </w:pPr>
    </w:p>
    <w:p w:rsidRPr="00B8081C" w:rsidR="004118BC" w:rsidP="00EE1D65" w:rsidRDefault="004118BC" w14:paraId="2F34E3F6" w14:textId="77777777">
      <w:pPr>
        <w:pStyle w:val="NoSpacing"/>
        <w:rPr>
          <w:rFonts w:ascii="Arial" w:hAnsi="Arial" w:cs="Arial"/>
        </w:rPr>
      </w:pPr>
    </w:p>
    <w:p w:rsidRPr="00B8081C" w:rsidR="004118BC" w:rsidP="00EE1D65" w:rsidRDefault="004118BC" w14:paraId="1B1A1136" w14:textId="77777777">
      <w:pPr>
        <w:pStyle w:val="NoSpacing"/>
        <w:rPr>
          <w:rFonts w:ascii="Arial" w:hAnsi="Arial" w:cs="Arial"/>
        </w:rPr>
      </w:pPr>
    </w:p>
    <w:p w:rsidRPr="00B8081C" w:rsidR="004118BC" w:rsidP="00EE1D65" w:rsidRDefault="004118BC" w14:paraId="52130AF9" w14:textId="77777777">
      <w:pPr>
        <w:pStyle w:val="NoSpacing"/>
        <w:jc w:val="center"/>
        <w:rPr>
          <w:rFonts w:ascii="Arial" w:hAnsi="Arial" w:cs="Arial"/>
        </w:rPr>
      </w:pPr>
    </w:p>
    <w:p w:rsidR="004118BC" w:rsidP="00FA047A" w:rsidRDefault="009A0244" w14:paraId="1D45C72B" w14:textId="06A3FD0D">
      <w:pPr>
        <w:pStyle w:val="Title"/>
      </w:pPr>
      <w:r>
        <w:t xml:space="preserve">Suspension, </w:t>
      </w:r>
      <w:r w:rsidR="64D94A51">
        <w:t xml:space="preserve">Expulsion </w:t>
      </w:r>
      <w:r>
        <w:t>and Removal in Other Circumstances</w:t>
      </w:r>
      <w:r w:rsidR="00D75511">
        <w:t xml:space="preserve"> </w:t>
      </w:r>
      <w:r w:rsidR="0031055F">
        <w:t>Policy</w:t>
      </w:r>
    </w:p>
    <w:p w:rsidRPr="00FB5CE0" w:rsidR="008B232D" w:rsidP="00411FDF" w:rsidRDefault="008B232D" w14:paraId="4419AD24" w14:textId="77777777">
      <w:pPr>
        <w:pStyle w:val="NoSpacing"/>
        <w:rPr>
          <w:sz w:val="52"/>
          <w:szCs w:val="52"/>
        </w:rPr>
      </w:pPr>
    </w:p>
    <w:p w:rsidR="00D651FD" w:rsidP="254FD1AB" w:rsidRDefault="002150A3" w14:paraId="466793E3" w14:textId="7EC70A43">
      <w:pPr>
        <w:jc w:val="center"/>
        <w:rPr>
          <w:rFonts w:ascii="Arial" w:hAnsi="Arial" w:eastAsia="Arial" w:cs="Arial"/>
          <w:color w:val="000000" w:themeColor="text1"/>
          <w:sz w:val="96"/>
          <w:szCs w:val="96"/>
        </w:rPr>
      </w:pPr>
      <w:r>
        <w:rPr>
          <w:noProof/>
        </w:rPr>
        <w:drawing>
          <wp:inline distT="0" distB="0" distL="0" distR="0" wp14:anchorId="34E19C05" wp14:editId="4E2B4ECC">
            <wp:extent cx="3759200" cy="3983355"/>
            <wp:effectExtent l="0" t="0" r="0" b="0"/>
            <wp:docPr id="1488903696"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03696" name="Picture 1" descr="A logo with a black background&#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59200" cy="3983355"/>
                    </a:xfrm>
                    <a:prstGeom prst="rect">
                      <a:avLst/>
                    </a:prstGeom>
                    <a:noFill/>
                    <a:ln>
                      <a:noFill/>
                    </a:ln>
                  </pic:spPr>
                </pic:pic>
              </a:graphicData>
            </a:graphic>
          </wp:inline>
        </w:drawing>
      </w:r>
    </w:p>
    <w:p w:rsidR="3D4574E4" w:rsidP="3D4574E4" w:rsidRDefault="3D4574E4" w14:paraId="5E0A28B7" w14:textId="01C0D7AF">
      <w:pPr>
        <w:jc w:val="center"/>
        <w:rPr>
          <w:rFonts w:ascii="Arial" w:hAnsi="Arial" w:eastAsia="Arial" w:cs="Arial"/>
          <w:b/>
          <w:bCs/>
          <w:color w:val="000000" w:themeColor="text1"/>
          <w:sz w:val="52"/>
          <w:szCs w:val="52"/>
        </w:rPr>
      </w:pPr>
    </w:p>
    <w:p w:rsidR="3D4574E4" w:rsidP="3D4574E4" w:rsidRDefault="3D4574E4" w14:paraId="5CD5267C" w14:textId="5F07358C">
      <w:pPr>
        <w:jc w:val="center"/>
        <w:rPr>
          <w:rFonts w:ascii="Arial" w:hAnsi="Arial" w:eastAsia="Arial" w:cs="Arial"/>
          <w:b/>
          <w:bCs/>
          <w:color w:val="000000" w:themeColor="text1"/>
          <w:sz w:val="52"/>
          <w:szCs w:val="52"/>
        </w:rPr>
      </w:pPr>
    </w:p>
    <w:p w:rsidR="00D651FD" w:rsidP="254FD1AB" w:rsidRDefault="67FD2E15" w14:paraId="440AB6A0" w14:textId="577CBD3F">
      <w:pPr>
        <w:jc w:val="center"/>
        <w:rPr>
          <w:rFonts w:ascii="Arial" w:hAnsi="Arial" w:eastAsia="Arial" w:cs="Arial"/>
          <w:color w:val="000000" w:themeColor="text1"/>
          <w:sz w:val="52"/>
          <w:szCs w:val="52"/>
        </w:rPr>
      </w:pPr>
      <w:r w:rsidRPr="254FD1AB">
        <w:rPr>
          <w:rFonts w:ascii="Arial" w:hAnsi="Arial" w:eastAsia="Arial" w:cs="Arial"/>
          <w:b/>
          <w:bCs/>
          <w:color w:val="000000" w:themeColor="text1"/>
          <w:sz w:val="52"/>
          <w:szCs w:val="52"/>
        </w:rPr>
        <w:t>September 2024</w:t>
      </w:r>
    </w:p>
    <w:p w:rsidR="00176AFF" w:rsidP="00D651FD" w:rsidRDefault="00176AFF" w14:paraId="6F4DAA32" w14:textId="77777777">
      <w:pPr>
        <w:pStyle w:val="NoSpacing"/>
        <w:rPr>
          <w:rFonts w:ascii="Arial" w:hAnsi="Arial" w:cs="Arial"/>
          <w:b/>
          <w:sz w:val="52"/>
          <w:szCs w:val="32"/>
        </w:rPr>
      </w:pPr>
    </w:p>
    <w:p w:rsidR="00A261FA" w:rsidP="00D651FD" w:rsidRDefault="00A261FA" w14:paraId="02165D73" w14:textId="77777777">
      <w:pPr>
        <w:pStyle w:val="NoSpacing"/>
        <w:rPr>
          <w:rFonts w:ascii="Arial" w:hAnsi="Arial" w:cs="Arial"/>
          <w:b/>
          <w:sz w:val="52"/>
          <w:szCs w:val="32"/>
        </w:rPr>
      </w:pPr>
    </w:p>
    <w:p w:rsidRPr="0031055F" w:rsidR="00082B21" w:rsidP="00EE1D65" w:rsidRDefault="00082B21" w14:paraId="11B5F16C" w14:textId="77777777">
      <w:pPr>
        <w:pStyle w:val="NoSpacing"/>
        <w:rPr>
          <w:rFonts w:ascii="Arial" w:hAnsi="Arial" w:cs="Arial"/>
          <w:noProof/>
          <w:sz w:val="2"/>
          <w:szCs w:val="2"/>
        </w:rPr>
      </w:pPr>
    </w:p>
    <w:p w:rsidR="00D75511" w:rsidP="00D75511" w:rsidRDefault="00EC6F67" w14:paraId="0176FCEE" w14:textId="317660D9">
      <w:pPr>
        <w:pStyle w:val="Heading1"/>
      </w:pPr>
      <w:r>
        <w:lastRenderedPageBreak/>
        <w:t>Introduction</w:t>
      </w:r>
    </w:p>
    <w:p w:rsidRPr="009A0244" w:rsidR="009A0244" w:rsidP="009A0244" w:rsidRDefault="009A0244" w14:paraId="54B74440" w14:textId="77777777">
      <w:pPr>
        <w:pStyle w:val="NoSpacing"/>
      </w:pPr>
    </w:p>
    <w:p w:rsidRPr="00155ADE" w:rsidR="00155ADE" w:rsidP="00155ADE" w:rsidRDefault="00325245" w14:paraId="54488F2B" w14:textId="0822C029">
      <w:pPr>
        <w:pStyle w:val="Heading2"/>
      </w:pPr>
      <w:r>
        <w:t xml:space="preserve">This policy outlines the use of </w:t>
      </w:r>
      <w:r w:rsidR="009A0244">
        <w:t xml:space="preserve">suspension, </w:t>
      </w:r>
      <w:r w:rsidR="00155ADE">
        <w:t>ex</w:t>
      </w:r>
      <w:r w:rsidR="112ACCA9">
        <w:t>pulsion</w:t>
      </w:r>
      <w:r w:rsidR="00155ADE">
        <w:t xml:space="preserve"> </w:t>
      </w:r>
      <w:r w:rsidR="009A0244">
        <w:t>and removal in other circumstances</w:t>
      </w:r>
      <w:r>
        <w:t xml:space="preserve"> as </w:t>
      </w:r>
      <w:r w:rsidR="009A0244">
        <w:t>steps that may be taken</w:t>
      </w:r>
      <w:r>
        <w:t xml:space="preserve"> by the Headteacher</w:t>
      </w:r>
      <w:r w:rsidR="009A0244">
        <w:t>.</w:t>
      </w:r>
      <w:r>
        <w:t xml:space="preserve"> The aim of this </w:t>
      </w:r>
      <w:r w:rsidR="009A0244">
        <w:t>p</w:t>
      </w:r>
      <w:r>
        <w:t xml:space="preserve">olicy is to ensure procedural fairness and natural justice and to promote co-operation between the school and parents when it is necessary to consider </w:t>
      </w:r>
      <w:r w:rsidR="009A0244">
        <w:t>these steps</w:t>
      </w:r>
      <w:r>
        <w:t xml:space="preserve">. </w:t>
      </w:r>
    </w:p>
    <w:p w:rsidR="00972CE4" w:rsidP="00972CE4" w:rsidRDefault="00972CE4" w14:paraId="233441DD" w14:textId="77777777">
      <w:pPr>
        <w:pStyle w:val="NoSpacing"/>
      </w:pPr>
    </w:p>
    <w:p w:rsidR="00155ADE" w:rsidP="00155ADE" w:rsidRDefault="00325245" w14:paraId="11A8EE06" w14:textId="677AB839">
      <w:pPr>
        <w:pStyle w:val="Heading2"/>
      </w:pPr>
      <w:r>
        <w:t>The insistence on high standards is based on the following principles:</w:t>
      </w:r>
    </w:p>
    <w:p w:rsidRPr="00155ADE" w:rsidR="00155ADE" w:rsidP="00155ADE" w:rsidRDefault="00155ADE" w14:paraId="4310B494" w14:textId="77777777">
      <w:pPr>
        <w:pStyle w:val="NoSpacing"/>
      </w:pPr>
    </w:p>
    <w:p w:rsidR="00325245" w:rsidP="00155ADE" w:rsidRDefault="00325245" w14:paraId="0C40E882" w14:textId="77777777">
      <w:pPr>
        <w:pStyle w:val="NoSpacing"/>
        <w:numPr>
          <w:ilvl w:val="0"/>
          <w:numId w:val="3"/>
        </w:numPr>
        <w:jc w:val="left"/>
      </w:pPr>
      <w:r>
        <w:t>The foundation of mutual respect</w:t>
      </w:r>
    </w:p>
    <w:p w:rsidR="00325245" w:rsidP="00155ADE" w:rsidRDefault="00325245" w14:paraId="31247069" w14:textId="77777777">
      <w:pPr>
        <w:pStyle w:val="NoSpacing"/>
        <w:numPr>
          <w:ilvl w:val="0"/>
          <w:numId w:val="3"/>
        </w:numPr>
        <w:jc w:val="left"/>
      </w:pPr>
      <w:r>
        <w:t xml:space="preserve">A focus on commending positive behaviour </w:t>
      </w:r>
    </w:p>
    <w:p w:rsidR="00325245" w:rsidP="00155ADE" w:rsidRDefault="00325245" w14:paraId="5DF933ED" w14:textId="77777777">
      <w:pPr>
        <w:pStyle w:val="NoSpacing"/>
        <w:numPr>
          <w:ilvl w:val="0"/>
          <w:numId w:val="3"/>
        </w:numPr>
        <w:jc w:val="left"/>
      </w:pPr>
      <w:r>
        <w:t>Consistency and fairness</w:t>
      </w:r>
    </w:p>
    <w:p w:rsidR="00325245" w:rsidP="00155ADE" w:rsidRDefault="00325245" w14:paraId="3C49E563" w14:textId="77777777">
      <w:pPr>
        <w:pStyle w:val="NoSpacing"/>
        <w:numPr>
          <w:ilvl w:val="0"/>
          <w:numId w:val="3"/>
        </w:numPr>
        <w:jc w:val="left"/>
      </w:pPr>
      <w:r>
        <w:t>Affirmation of the value of the individual whilst acknowledging the inappropriateness of some behaviours</w:t>
      </w:r>
    </w:p>
    <w:p w:rsidR="00325245" w:rsidP="00325245" w:rsidRDefault="00325245" w14:paraId="79F1DC15" w14:textId="77777777">
      <w:pPr>
        <w:pStyle w:val="NoSpacing"/>
      </w:pPr>
    </w:p>
    <w:p w:rsidR="009A0244" w:rsidP="00325245" w:rsidRDefault="00325245" w14:paraId="726787D8" w14:textId="518ADF0C">
      <w:pPr>
        <w:pStyle w:val="Heading2"/>
        <w:numPr>
          <w:ilvl w:val="0"/>
          <w:numId w:val="0"/>
        </w:numPr>
        <w:ind w:left="720"/>
      </w:pPr>
      <w:r>
        <w:t>These principles are backed up by a system of rewards and, where necessary, appropriate sanctions, the most serious of which are laid out below and which are covered by this policy</w:t>
      </w:r>
      <w:r w:rsidR="00155ADE">
        <w:t xml:space="preserve"> and which the School commits to applying in a fair, consistent and non-discriminatory manner</w:t>
      </w:r>
      <w:r>
        <w:t>.</w:t>
      </w:r>
    </w:p>
    <w:p w:rsidR="009A0244" w:rsidP="00325245" w:rsidRDefault="009A0244" w14:paraId="5267AA97" w14:textId="77777777">
      <w:pPr>
        <w:pStyle w:val="Heading2"/>
        <w:numPr>
          <w:ilvl w:val="0"/>
          <w:numId w:val="0"/>
        </w:numPr>
        <w:ind w:left="720"/>
      </w:pPr>
    </w:p>
    <w:p w:rsidR="00006EDD" w:rsidP="00006EDD" w:rsidRDefault="00325245" w14:paraId="01428742" w14:textId="50A80BDD">
      <w:pPr>
        <w:pStyle w:val="Heading2"/>
        <w:ind w:left="720" w:hanging="578"/>
      </w:pPr>
      <w:r>
        <w:t xml:space="preserve">This policy should be read in conjunction with the </w:t>
      </w:r>
      <w:r w:rsidR="00A53933">
        <w:t xml:space="preserve">School’s </w:t>
      </w:r>
      <w:r>
        <w:t>Parent Contract, Behaviour Policy</w:t>
      </w:r>
      <w:r w:rsidR="006D1FD5">
        <w:t xml:space="preserve">, Anti-Bullying Policy, Safeguarding </w:t>
      </w:r>
      <w:r w:rsidR="00F30882">
        <w:t xml:space="preserve">and Child Protection </w:t>
      </w:r>
      <w:r w:rsidR="006D1FD5">
        <w:t>Policy</w:t>
      </w:r>
      <w:r w:rsidR="00F30882">
        <w:t xml:space="preserve"> </w:t>
      </w:r>
      <w:r>
        <w:t>and Drug and Alcohol Policy.</w:t>
      </w:r>
    </w:p>
    <w:p w:rsidR="00155ADE" w:rsidP="00155ADE" w:rsidRDefault="00155ADE" w14:paraId="163CCDA2" w14:textId="77777777">
      <w:pPr>
        <w:pStyle w:val="NoSpacing"/>
      </w:pPr>
    </w:p>
    <w:p w:rsidR="00155ADE" w:rsidP="00155ADE" w:rsidRDefault="00155ADE" w14:paraId="3B8E45E4" w14:textId="77777777">
      <w:pPr>
        <w:pStyle w:val="Heading2"/>
        <w:ind w:left="720" w:hanging="578"/>
      </w:pPr>
      <w:r>
        <w:t>For the purposes of this policy “working days” refers to weekdays (Monday to Friday) during term time, excluding bank holidays and half term.</w:t>
      </w:r>
    </w:p>
    <w:p w:rsidR="00155ADE" w:rsidP="00155ADE" w:rsidRDefault="00155ADE" w14:paraId="6CC6DDB5" w14:textId="77777777">
      <w:pPr>
        <w:pStyle w:val="NoSpacing"/>
      </w:pPr>
    </w:p>
    <w:p w:rsidR="00155ADE" w:rsidP="00155ADE" w:rsidRDefault="00155ADE" w14:paraId="04A1D9A7" w14:textId="2A09C0AA">
      <w:pPr>
        <w:pStyle w:val="Heading2"/>
      </w:pPr>
      <w:r>
        <w:t xml:space="preserve">For the purposes of this policy ‘parent’ includes one or both the parents, a legal guardian or education guardian. </w:t>
      </w:r>
    </w:p>
    <w:p w:rsidR="00155ADE" w:rsidP="00155ADE" w:rsidRDefault="00155ADE" w14:paraId="14C420EC" w14:textId="77777777">
      <w:pPr>
        <w:pStyle w:val="NoSpacing"/>
      </w:pPr>
    </w:p>
    <w:p w:rsidR="00155ADE" w:rsidP="00155ADE" w:rsidRDefault="00155ADE" w14:paraId="335F11A8" w14:textId="77777777">
      <w:pPr>
        <w:pStyle w:val="Heading1"/>
      </w:pPr>
      <w:r>
        <w:t>Application of this Policy</w:t>
      </w:r>
    </w:p>
    <w:p w:rsidRPr="00155ADE" w:rsidR="00155ADE" w:rsidP="00155ADE" w:rsidRDefault="00155ADE" w14:paraId="61352E79" w14:textId="77777777">
      <w:pPr>
        <w:pStyle w:val="NoSpacing"/>
      </w:pPr>
    </w:p>
    <w:p w:rsidR="00006EDD" w:rsidP="00155ADE" w:rsidRDefault="00155ADE" w14:paraId="37327492" w14:textId="27FF508F">
      <w:pPr>
        <w:pStyle w:val="Heading2"/>
      </w:pPr>
      <w:r>
        <w:t xml:space="preserve">The policy applies to all pupils and parents at the School. This policy does not cover cases when a pupil has to leave because of ill-health, non-payment of fees, withdrawal by his/her parents, or where the pupil is required to leave because the School is unable to provide adequately for a pupil’s special educational needs (as per </w:t>
      </w:r>
      <w:r w:rsidR="00AB5DE8">
        <w:t>Section</w:t>
      </w:r>
      <w:r>
        <w:t xml:space="preserve"> 5 of the Parent Contract). </w:t>
      </w:r>
    </w:p>
    <w:p w:rsidRPr="00155ADE" w:rsidR="00155ADE" w:rsidP="00155ADE" w:rsidRDefault="00155ADE" w14:paraId="73FAA1F8" w14:textId="77777777">
      <w:pPr>
        <w:pStyle w:val="NoSpacing"/>
      </w:pPr>
    </w:p>
    <w:p w:rsidRPr="00006EDD" w:rsidR="00006EDD" w:rsidP="00006EDD" w:rsidRDefault="00006EDD" w14:paraId="0AA72FA2" w14:textId="4F153C93">
      <w:pPr>
        <w:pStyle w:val="Heading1"/>
        <w:ind w:left="720" w:hanging="578"/>
      </w:pPr>
      <w:r>
        <w:t xml:space="preserve">Suspension, </w:t>
      </w:r>
      <w:r w:rsidR="00AB5DE8">
        <w:t>E</w:t>
      </w:r>
      <w:r>
        <w:t xml:space="preserve">xpulsion and </w:t>
      </w:r>
      <w:r w:rsidR="00AB5DE8">
        <w:t>R</w:t>
      </w:r>
      <w:r>
        <w:t xml:space="preserve">emoval in </w:t>
      </w:r>
      <w:r w:rsidR="00AB5DE8">
        <w:t>O</w:t>
      </w:r>
      <w:r>
        <w:t xml:space="preserve">ther </w:t>
      </w:r>
      <w:r w:rsidR="00AB5DE8">
        <w:t>C</w:t>
      </w:r>
      <w:r>
        <w:t xml:space="preserve">ircumstances  </w:t>
      </w:r>
    </w:p>
    <w:p w:rsidR="00972CE4" w:rsidP="00972CE4" w:rsidRDefault="00972CE4" w14:paraId="26CF75CE" w14:textId="77777777">
      <w:pPr>
        <w:pStyle w:val="NoSpacing"/>
      </w:pPr>
    </w:p>
    <w:p w:rsidR="00006EDD" w:rsidP="00006EDD" w:rsidRDefault="00325245" w14:paraId="389191BD" w14:textId="2F30DD67">
      <w:pPr>
        <w:pStyle w:val="Heading2"/>
      </w:pPr>
      <w:r>
        <w:t xml:space="preserve">The </w:t>
      </w:r>
      <w:r w:rsidR="009A0244">
        <w:t xml:space="preserve">following </w:t>
      </w:r>
      <w:r w:rsidR="00BB68D3">
        <w:t>measures</w:t>
      </w:r>
      <w:r w:rsidR="009A0244">
        <w:t xml:space="preserve"> are </w:t>
      </w:r>
      <w:r>
        <w:t>available to the Headteacher:</w:t>
      </w:r>
    </w:p>
    <w:p w:rsidRPr="00006EDD" w:rsidR="00006EDD" w:rsidP="00006EDD" w:rsidRDefault="00006EDD" w14:paraId="55714ADA" w14:textId="77777777">
      <w:pPr>
        <w:pStyle w:val="NoSpacing"/>
      </w:pPr>
    </w:p>
    <w:p w:rsidR="00325245" w:rsidP="00155ADE" w:rsidRDefault="00325245" w14:paraId="77481F49" w14:textId="0031EB78">
      <w:pPr>
        <w:pStyle w:val="NoSpacing"/>
        <w:numPr>
          <w:ilvl w:val="0"/>
          <w:numId w:val="4"/>
        </w:numPr>
        <w:jc w:val="left"/>
      </w:pPr>
      <w:r w:rsidRPr="00006EDD">
        <w:rPr>
          <w:b/>
          <w:bCs/>
        </w:rPr>
        <w:t>Suspension</w:t>
      </w:r>
      <w:r>
        <w:t xml:space="preserve"> (also known as a Temporary or Fixed Term Exclusion) – when a pupil is sent home for a limited period either as a disciplinary measure or to allow for the investigation of an allegation of serious misbehaviour</w:t>
      </w:r>
      <w:r w:rsidR="009A0244">
        <w:t xml:space="preserve"> or during a Review of a decision to expel or remove the pupil in other circumstances</w:t>
      </w:r>
      <w:r>
        <w:t>.</w:t>
      </w:r>
    </w:p>
    <w:p w:rsidR="00006EDD" w:rsidP="00006EDD" w:rsidRDefault="00006EDD" w14:paraId="68AB0B05" w14:textId="77777777">
      <w:pPr>
        <w:pStyle w:val="NoSpacing"/>
        <w:ind w:left="1080"/>
        <w:jc w:val="left"/>
      </w:pPr>
    </w:p>
    <w:p w:rsidR="00325245" w:rsidP="00155ADE" w:rsidRDefault="00325245" w14:paraId="24E52ABC" w14:textId="3193D505">
      <w:pPr>
        <w:pStyle w:val="NoSpacing"/>
        <w:numPr>
          <w:ilvl w:val="0"/>
          <w:numId w:val="4"/>
        </w:numPr>
        <w:jc w:val="left"/>
      </w:pPr>
      <w:r w:rsidRPr="1400EA83">
        <w:rPr>
          <w:b/>
          <w:bCs/>
        </w:rPr>
        <w:t>Ex</w:t>
      </w:r>
      <w:r w:rsidRPr="1400EA83" w:rsidR="56C86DAC">
        <w:rPr>
          <w:b/>
          <w:bCs/>
        </w:rPr>
        <w:t>pulsion</w:t>
      </w:r>
      <w:r>
        <w:t xml:space="preserve"> (also known as a Permanent Exclusion) – when a pupil is required to leave the </w:t>
      </w:r>
      <w:r w:rsidR="00561AE7">
        <w:t>s</w:t>
      </w:r>
      <w:r>
        <w:t>chool permanently.</w:t>
      </w:r>
    </w:p>
    <w:p w:rsidR="00006EDD" w:rsidP="00006EDD" w:rsidRDefault="00006EDD" w14:paraId="73BB6BBD" w14:textId="77777777">
      <w:pPr>
        <w:pStyle w:val="NoSpacing"/>
        <w:jc w:val="left"/>
      </w:pPr>
    </w:p>
    <w:p w:rsidR="009A0244" w:rsidP="00155ADE" w:rsidRDefault="009A0244" w14:paraId="6B71D15E" w14:textId="60B292E8">
      <w:pPr>
        <w:pStyle w:val="NoSpacing"/>
        <w:numPr>
          <w:ilvl w:val="0"/>
          <w:numId w:val="4"/>
        </w:numPr>
        <w:jc w:val="left"/>
      </w:pPr>
      <w:r>
        <w:rPr>
          <w:b/>
          <w:bCs/>
        </w:rPr>
        <w:t xml:space="preserve">Removal in other circumstances </w:t>
      </w:r>
      <w:r>
        <w:t xml:space="preserve">– </w:t>
      </w:r>
      <w:r w:rsidR="00BB68D3">
        <w:t>when the School requires the parents to remove the pupil permanently from the School.</w:t>
      </w:r>
    </w:p>
    <w:p w:rsidR="009A0244" w:rsidP="00BB68D3" w:rsidRDefault="009A0244" w14:paraId="2A8043A1" w14:textId="77777777">
      <w:pPr>
        <w:pStyle w:val="NoSpacing"/>
      </w:pPr>
    </w:p>
    <w:p w:rsidR="009A0244" w:rsidP="00BB68D3" w:rsidRDefault="00325245" w14:paraId="75315E57" w14:textId="527104D4">
      <w:pPr>
        <w:pStyle w:val="NoSpacing"/>
        <w:ind w:left="709"/>
        <w:rPr>
          <w:rStyle w:val="normaltextrun"/>
          <w:rFonts w:ascii="Arial" w:hAnsi="Arial" w:cs="Arial"/>
        </w:rPr>
      </w:pPr>
      <w:r>
        <w:t xml:space="preserve">The </w:t>
      </w:r>
      <w:r w:rsidR="009A0244">
        <w:t>S</w:t>
      </w:r>
      <w:r>
        <w:t xml:space="preserve">chool may also operate a system of ‘internal exclusion’. Despite the term, internal exclusion is not registered as a formal exclusion as the pupil is not sent home from </w:t>
      </w:r>
      <w:r w:rsidR="00BB68D3">
        <w:t>S</w:t>
      </w:r>
      <w:r>
        <w:t xml:space="preserve">chool. </w:t>
      </w:r>
      <w:r w:rsidRPr="008C5CD6" w:rsidR="00524754">
        <w:rPr>
          <w:rStyle w:val="normaltextrun"/>
          <w:rFonts w:ascii="Arial" w:hAnsi="Arial" w:cs="Arial"/>
        </w:rPr>
        <w:t xml:space="preserve">Internal exclusion is a sanction to accommodate those </w:t>
      </w:r>
      <w:r w:rsidR="00BB68D3">
        <w:rPr>
          <w:rStyle w:val="normaltextrun"/>
          <w:rFonts w:ascii="Arial" w:hAnsi="Arial" w:cs="Arial"/>
        </w:rPr>
        <w:t>pupils</w:t>
      </w:r>
      <w:r w:rsidRPr="008C5CD6" w:rsidR="00BB68D3">
        <w:rPr>
          <w:rStyle w:val="normaltextrun"/>
          <w:rFonts w:ascii="Arial" w:hAnsi="Arial" w:cs="Arial"/>
        </w:rPr>
        <w:t xml:space="preserve"> </w:t>
      </w:r>
      <w:r w:rsidRPr="008C5CD6" w:rsidR="00524754">
        <w:rPr>
          <w:rStyle w:val="normaltextrun"/>
          <w:rFonts w:ascii="Arial" w:hAnsi="Arial" w:cs="Arial"/>
        </w:rPr>
        <w:t xml:space="preserve">who have been removed from </w:t>
      </w:r>
      <w:r w:rsidRPr="008C5CD6" w:rsidR="00524754">
        <w:rPr>
          <w:rStyle w:val="normaltextrun"/>
          <w:rFonts w:ascii="Arial" w:hAnsi="Arial" w:cs="Arial"/>
        </w:rPr>
        <w:lastRenderedPageBreak/>
        <w:t>a lesson at short notice for poor behaviour</w:t>
      </w:r>
      <w:r w:rsidRPr="008C5CD6" w:rsidR="64766072">
        <w:rPr>
          <w:rStyle w:val="normaltextrun"/>
          <w:rFonts w:ascii="Arial" w:hAnsi="Arial" w:cs="Arial"/>
        </w:rPr>
        <w:t xml:space="preserve"> and/or conduct</w:t>
      </w:r>
      <w:r w:rsidRPr="008C5CD6" w:rsidR="00524754">
        <w:rPr>
          <w:rStyle w:val="normaltextrun"/>
          <w:rFonts w:ascii="Arial" w:hAnsi="Arial" w:cs="Arial"/>
        </w:rPr>
        <w:t xml:space="preserve"> </w:t>
      </w:r>
      <w:r w:rsidR="00BB68D3">
        <w:rPr>
          <w:rStyle w:val="normaltextrun"/>
          <w:rFonts w:ascii="Arial" w:hAnsi="Arial" w:cs="Arial"/>
        </w:rPr>
        <w:t xml:space="preserve">(which is not so serious as to warrant consideration under this policy) </w:t>
      </w:r>
      <w:r w:rsidRPr="008C5CD6" w:rsidR="00524754">
        <w:rPr>
          <w:rStyle w:val="normaltextrun"/>
          <w:rFonts w:ascii="Arial" w:hAnsi="Arial" w:cs="Arial"/>
        </w:rPr>
        <w:t xml:space="preserve">so that other students may continue their learning uninterrupted. The </w:t>
      </w:r>
      <w:r w:rsidR="00BB68D3">
        <w:rPr>
          <w:rStyle w:val="normaltextrun"/>
          <w:rFonts w:ascii="Arial" w:hAnsi="Arial" w:cs="Arial"/>
        </w:rPr>
        <w:t xml:space="preserve">pupil </w:t>
      </w:r>
      <w:r w:rsidRPr="008C5CD6" w:rsidR="00524754">
        <w:rPr>
          <w:rStyle w:val="normaltextrun"/>
          <w:rFonts w:ascii="Arial" w:hAnsi="Arial" w:cs="Arial"/>
        </w:rPr>
        <w:t>will be supervised by staff</w:t>
      </w:r>
      <w:r w:rsidR="00BB68D3">
        <w:rPr>
          <w:rStyle w:val="normaltextrun"/>
          <w:rFonts w:ascii="Arial" w:hAnsi="Arial" w:cs="Arial"/>
        </w:rPr>
        <w:t xml:space="preserve"> during this time</w:t>
      </w:r>
      <w:r w:rsidRPr="008C5CD6" w:rsidR="00524754">
        <w:rPr>
          <w:rStyle w:val="normaltextrun"/>
          <w:rFonts w:ascii="Arial" w:hAnsi="Arial" w:cs="Arial"/>
        </w:rPr>
        <w:t xml:space="preserve">. </w:t>
      </w:r>
    </w:p>
    <w:p w:rsidR="007C0208" w:rsidP="00BB68D3" w:rsidRDefault="007C0208" w14:paraId="4C81700F" w14:textId="77777777">
      <w:pPr>
        <w:pStyle w:val="NoSpacing"/>
        <w:ind w:left="709"/>
        <w:rPr>
          <w:rFonts w:ascii="Arial" w:hAnsi="Arial" w:cs="Arial"/>
        </w:rPr>
      </w:pPr>
    </w:p>
    <w:p w:rsidRPr="006D1FD5" w:rsidR="00655300" w:rsidP="007C0208" w:rsidRDefault="00655300" w14:paraId="51246F83" w14:textId="396699E3">
      <w:pPr>
        <w:pStyle w:val="Heading2"/>
        <w:numPr>
          <w:ilvl w:val="0"/>
          <w:numId w:val="0"/>
        </w:numPr>
        <w:ind w:left="718"/>
        <w:rPr>
          <w:rFonts w:ascii="Arial" w:hAnsi="Arial" w:cs="Arial"/>
          <w:b/>
          <w:bCs w:val="0"/>
        </w:rPr>
      </w:pPr>
      <w:r w:rsidRPr="006D1FD5">
        <w:rPr>
          <w:rFonts w:ascii="Arial" w:hAnsi="Arial" w:cs="Arial"/>
          <w:b/>
          <w:bCs w:val="0"/>
        </w:rPr>
        <w:t xml:space="preserve">Suspension </w:t>
      </w:r>
      <w:r w:rsidR="006D1FD5">
        <w:rPr>
          <w:rFonts w:ascii="Arial" w:hAnsi="Arial" w:cs="Arial"/>
          <w:b/>
          <w:bCs w:val="0"/>
        </w:rPr>
        <w:t xml:space="preserve">(Fixed Term Exclusion) </w:t>
      </w:r>
    </w:p>
    <w:p w:rsidR="00655300" w:rsidP="00655300" w:rsidRDefault="00655300" w14:paraId="02669458" w14:textId="77777777">
      <w:pPr>
        <w:pStyle w:val="NoSpacing"/>
      </w:pPr>
    </w:p>
    <w:p w:rsidRPr="006D1FD5" w:rsidR="006D1FD5" w:rsidP="006D1FD5" w:rsidRDefault="00655300" w14:paraId="60D947A2" w14:textId="346AC838">
      <w:pPr>
        <w:pStyle w:val="Heading2"/>
      </w:pPr>
      <w:r>
        <w:t xml:space="preserve">Pupils may be suspended from School as a disciplinary sanction for disciplinary breaches which are serious but not serious enough to warrant expulsion. </w:t>
      </w:r>
      <w:r w:rsidR="006D1FD5">
        <w:t xml:space="preserve">Suspension may also be applied where the pupil has engaged in </w:t>
      </w:r>
      <w:r w:rsidRPr="00A1640E" w:rsidR="006D1FD5">
        <w:t xml:space="preserve">a series of less serious offences, </w:t>
      </w:r>
      <w:r w:rsidR="006D1FD5">
        <w:t xml:space="preserve">for example, </w:t>
      </w:r>
      <w:r w:rsidRPr="00A1640E" w:rsidR="006D1FD5">
        <w:t xml:space="preserve">where repetition of these offences indicates the pupil’s unwillingness to conform to an acceptable pattern of behaviour.  </w:t>
      </w:r>
    </w:p>
    <w:p w:rsidR="00655300" w:rsidP="00655300" w:rsidRDefault="00655300" w14:paraId="4CF15E51" w14:textId="77777777">
      <w:pPr>
        <w:pStyle w:val="NoSpacing"/>
      </w:pPr>
    </w:p>
    <w:p w:rsidR="00655300" w:rsidP="00655300" w:rsidRDefault="00655300" w14:paraId="2F6D4FE8" w14:textId="019C3EDF">
      <w:pPr>
        <w:pStyle w:val="Heading2"/>
      </w:pPr>
      <w:r>
        <w:t xml:space="preserve">A pupil may also be suspended </w:t>
      </w:r>
      <w:r w:rsidR="00525D15">
        <w:t xml:space="preserve">as a neutral act </w:t>
      </w:r>
      <w:r>
        <w:t>pending the outcome of a disciplinary investigation.</w:t>
      </w:r>
    </w:p>
    <w:p w:rsidRPr="00655300" w:rsidR="00655300" w:rsidP="00655300" w:rsidRDefault="00655300" w14:paraId="28DA2225" w14:textId="77777777">
      <w:pPr>
        <w:pStyle w:val="NoSpacing"/>
      </w:pPr>
    </w:p>
    <w:p w:rsidR="00155ADE" w:rsidP="00006EDD" w:rsidRDefault="00655300" w14:paraId="338DBA89" w14:textId="0A6FF301">
      <w:pPr>
        <w:pStyle w:val="Heading2"/>
      </w:pPr>
      <w:r>
        <w:t xml:space="preserve">A pupil shall be suspended from the School pending the outcome of a </w:t>
      </w:r>
      <w:r w:rsidR="00525D15">
        <w:t>r</w:t>
      </w:r>
      <w:r>
        <w:t xml:space="preserve">eview of a decision to expel or require the removal of a pupil from the School. </w:t>
      </w:r>
    </w:p>
    <w:p w:rsidR="00155ADE" w:rsidP="00155ADE" w:rsidRDefault="00155ADE" w14:paraId="628E464A" w14:textId="77777777">
      <w:pPr>
        <w:pStyle w:val="Heading2"/>
        <w:numPr>
          <w:ilvl w:val="0"/>
          <w:numId w:val="0"/>
        </w:numPr>
        <w:ind w:left="718"/>
      </w:pPr>
    </w:p>
    <w:p w:rsidR="00155ADE" w:rsidP="00155ADE" w:rsidRDefault="00655300" w14:paraId="27406346" w14:textId="3C0620B2">
      <w:pPr>
        <w:pStyle w:val="Heading2"/>
      </w:pPr>
      <w:r>
        <w:t xml:space="preserve">During </w:t>
      </w:r>
      <w:r w:rsidR="00155ADE">
        <w:t xml:space="preserve">any period of </w:t>
      </w:r>
      <w:r>
        <w:t xml:space="preserve">suspension the pupil shall remain away from School and will have no right to enter School premises </w:t>
      </w:r>
      <w:r w:rsidR="00155ADE">
        <w:t xml:space="preserve">or to attend School trips </w:t>
      </w:r>
      <w:r>
        <w:t>during that time without permission from the Head</w:t>
      </w:r>
      <w:r w:rsidR="00155ADE">
        <w:t>teacher</w:t>
      </w:r>
      <w:r>
        <w:t xml:space="preserve">. </w:t>
      </w:r>
      <w:r w:rsidR="00155ADE">
        <w:t>This also applies in relation to external exams, and it may be, in certain circumstances, that arrangements have to be made for the pupil to take their exams isolated from their peers or elsewhere.</w:t>
      </w:r>
    </w:p>
    <w:p w:rsidR="00655300" w:rsidP="00155ADE" w:rsidRDefault="00655300" w14:paraId="234EB108" w14:textId="77777777">
      <w:pPr>
        <w:pStyle w:val="Heading2"/>
        <w:numPr>
          <w:ilvl w:val="0"/>
          <w:numId w:val="0"/>
        </w:numPr>
        <w:rPr>
          <w:rFonts w:ascii="Arial" w:hAnsi="Arial" w:cs="Arial"/>
          <w:i/>
          <w:iCs/>
        </w:rPr>
      </w:pPr>
    </w:p>
    <w:p w:rsidRPr="006D1FD5" w:rsidR="007C0208" w:rsidP="007C0208" w:rsidRDefault="007C0208" w14:paraId="70813917" w14:textId="244C6F18">
      <w:pPr>
        <w:pStyle w:val="Heading2"/>
        <w:numPr>
          <w:ilvl w:val="0"/>
          <w:numId w:val="0"/>
        </w:numPr>
        <w:ind w:left="718"/>
        <w:rPr>
          <w:rFonts w:ascii="Arial" w:hAnsi="Arial" w:cs="Arial"/>
          <w:b/>
          <w:bCs w:val="0"/>
        </w:rPr>
      </w:pPr>
      <w:r w:rsidRPr="006D1FD5">
        <w:rPr>
          <w:rFonts w:ascii="Arial" w:hAnsi="Arial" w:cs="Arial"/>
          <w:b/>
          <w:bCs w:val="0"/>
        </w:rPr>
        <w:t>Expulsion (Permanent Exclusion)</w:t>
      </w:r>
    </w:p>
    <w:p w:rsidRPr="007C0208" w:rsidR="007C0208" w:rsidP="007C0208" w:rsidRDefault="007C0208" w14:paraId="7D12CB68" w14:textId="77777777">
      <w:pPr>
        <w:pStyle w:val="NoSpacing"/>
      </w:pPr>
    </w:p>
    <w:p w:rsidR="007C0208" w:rsidP="007C0208" w:rsidRDefault="007C0208" w14:paraId="28605E1D" w14:textId="63EDCE4B">
      <w:pPr>
        <w:pStyle w:val="Heading2"/>
        <w:rPr>
          <w:rFonts w:ascii="Arial" w:hAnsi="Arial" w:cs="Arial"/>
        </w:rPr>
      </w:pPr>
      <w:r>
        <w:rPr>
          <w:rFonts w:ascii="Arial" w:hAnsi="Arial" w:cs="Arial"/>
        </w:rPr>
        <w:t xml:space="preserve">Pupils may be expelled from the School </w:t>
      </w:r>
      <w:r w:rsidR="00655300">
        <w:rPr>
          <w:rFonts w:ascii="Arial" w:hAnsi="Arial" w:cs="Arial"/>
        </w:rPr>
        <w:t>in the event a p</w:t>
      </w:r>
      <w:r>
        <w:rPr>
          <w:rFonts w:ascii="Arial" w:hAnsi="Arial" w:cs="Arial"/>
        </w:rPr>
        <w:t xml:space="preserve">upil has committed a very grave breach of discipline or a serious criminal offence. </w:t>
      </w:r>
      <w:r w:rsidR="006D1FD5">
        <w:rPr>
          <w:rFonts w:ascii="Arial" w:hAnsi="Arial" w:cs="Arial"/>
        </w:rPr>
        <w:t xml:space="preserve">This could be a single incident or a series of incidents, including a series of minor misdemeanours. </w:t>
      </w:r>
      <w:r>
        <w:rPr>
          <w:rFonts w:ascii="Arial" w:hAnsi="Arial" w:cs="Arial"/>
        </w:rPr>
        <w:t>The Head</w:t>
      </w:r>
      <w:r w:rsidR="00155ADE">
        <w:rPr>
          <w:rFonts w:ascii="Arial" w:hAnsi="Arial" w:cs="Arial"/>
        </w:rPr>
        <w:t>teacher</w:t>
      </w:r>
      <w:r w:rsidR="00AE65C8">
        <w:rPr>
          <w:rFonts w:ascii="Arial" w:hAnsi="Arial" w:cs="Arial"/>
        </w:rPr>
        <w:t>’</w:t>
      </w:r>
      <w:r>
        <w:rPr>
          <w:rFonts w:ascii="Arial" w:hAnsi="Arial" w:cs="Arial"/>
        </w:rPr>
        <w:t>s decision to expel shall be subject to a review</w:t>
      </w:r>
      <w:r w:rsidR="00655300">
        <w:rPr>
          <w:rFonts w:ascii="Arial" w:hAnsi="Arial" w:cs="Arial"/>
        </w:rPr>
        <w:t>,</w:t>
      </w:r>
      <w:r>
        <w:rPr>
          <w:rFonts w:ascii="Arial" w:hAnsi="Arial" w:cs="Arial"/>
        </w:rPr>
        <w:t xml:space="preserve"> if requested by the parents – see </w:t>
      </w:r>
      <w:r w:rsidR="00655300">
        <w:rPr>
          <w:rFonts w:ascii="Arial" w:hAnsi="Arial" w:cs="Arial"/>
        </w:rPr>
        <w:t>b</w:t>
      </w:r>
      <w:r>
        <w:rPr>
          <w:rFonts w:ascii="Arial" w:hAnsi="Arial" w:cs="Arial"/>
        </w:rPr>
        <w:t>elow.</w:t>
      </w:r>
    </w:p>
    <w:p w:rsidR="00655300" w:rsidP="00655300" w:rsidRDefault="00655300" w14:paraId="55693271" w14:textId="77777777">
      <w:pPr>
        <w:pStyle w:val="NoSpacing"/>
      </w:pPr>
    </w:p>
    <w:p w:rsidRPr="00955DD1" w:rsidR="00655300" w:rsidP="00655300" w:rsidRDefault="00655300" w14:paraId="7742ECAE" w14:textId="68104E17">
      <w:pPr>
        <w:pStyle w:val="Heading2"/>
      </w:pPr>
      <w:r>
        <w:t xml:space="preserve">A list of indicative behaviours which may result in expulsion are listed below. </w:t>
      </w:r>
      <w:r w:rsidR="00525D15">
        <w:t xml:space="preserve">This list is not exhaustive. </w:t>
      </w:r>
      <w:r>
        <w:t xml:space="preserve">Expulsion is reserved for the most serious breaches. </w:t>
      </w:r>
    </w:p>
    <w:p w:rsidR="007C0208" w:rsidP="007C0208" w:rsidRDefault="007C0208" w14:paraId="4EB25801" w14:textId="77777777">
      <w:pPr>
        <w:pStyle w:val="NoSpacing"/>
      </w:pPr>
    </w:p>
    <w:p w:rsidRPr="006D1FD5" w:rsidR="00655300" w:rsidP="00655300" w:rsidRDefault="00655300" w14:paraId="7E8BDE08" w14:textId="75AC95C1">
      <w:pPr>
        <w:pStyle w:val="NoSpacing"/>
        <w:ind w:left="718"/>
        <w:rPr>
          <w:b/>
          <w:bCs/>
        </w:rPr>
      </w:pPr>
      <w:r w:rsidRPr="006D1FD5">
        <w:rPr>
          <w:b/>
          <w:bCs/>
        </w:rPr>
        <w:t xml:space="preserve">Removal in </w:t>
      </w:r>
      <w:r w:rsidR="00C14F59">
        <w:rPr>
          <w:b/>
          <w:bCs/>
        </w:rPr>
        <w:t>O</w:t>
      </w:r>
      <w:r w:rsidRPr="006D1FD5">
        <w:rPr>
          <w:b/>
          <w:bCs/>
        </w:rPr>
        <w:t xml:space="preserve">ther </w:t>
      </w:r>
      <w:r w:rsidR="00C14F59">
        <w:rPr>
          <w:b/>
          <w:bCs/>
        </w:rPr>
        <w:t>C</w:t>
      </w:r>
      <w:r w:rsidRPr="006D1FD5">
        <w:rPr>
          <w:b/>
          <w:bCs/>
        </w:rPr>
        <w:t>ircumstances</w:t>
      </w:r>
    </w:p>
    <w:p w:rsidRPr="00955DD1" w:rsidR="007C0208" w:rsidP="00655300" w:rsidRDefault="00655300" w14:paraId="6911B289" w14:textId="428189AF">
      <w:pPr>
        <w:pStyle w:val="NoSpacing"/>
        <w:ind w:left="718"/>
        <w:rPr>
          <w:i/>
          <w:iCs/>
        </w:rPr>
      </w:pPr>
      <w:r w:rsidRPr="00955DD1">
        <w:rPr>
          <w:i/>
          <w:iCs/>
        </w:rPr>
        <w:t xml:space="preserve"> </w:t>
      </w:r>
    </w:p>
    <w:p w:rsidR="00655300" w:rsidP="00655300" w:rsidRDefault="00955DD1" w14:paraId="02FB65EF" w14:textId="7207B76A">
      <w:pPr>
        <w:pStyle w:val="Heading2"/>
      </w:pPr>
      <w:r>
        <w:t>The parent may be required to remove their child permanently from the School if, after consultation with the parent/s (and if appropriate the pupil), the Head</w:t>
      </w:r>
      <w:r w:rsidR="00AE65C8">
        <w:t>teacher</w:t>
      </w:r>
      <w:r>
        <w:t xml:space="preserve"> is of the opinion that:</w:t>
      </w:r>
      <w:r w:rsidR="00C14F59">
        <w:t xml:space="preserve"> </w:t>
      </w:r>
    </w:p>
    <w:p w:rsidRPr="00C14F59" w:rsidR="00C14F59" w:rsidP="00C14F59" w:rsidRDefault="00C14F59" w14:paraId="375AFB3C" w14:textId="77777777">
      <w:pPr>
        <w:pStyle w:val="NoSpacing"/>
      </w:pPr>
    </w:p>
    <w:p w:rsidR="00C14F59" w:rsidP="00C14F59" w:rsidRDefault="00C14F59" w14:paraId="169D7092" w14:textId="5C66B8A5">
      <w:pPr>
        <w:pStyle w:val="NoSpacing"/>
        <w:numPr>
          <w:ilvl w:val="0"/>
          <w:numId w:val="12"/>
        </w:numPr>
      </w:pPr>
      <w:r w:rsidRPr="00C14F59">
        <w:t>The pupil has committed a breach of breaches of the School rules or discipline for which removal is the appropriate sanction; or</w:t>
      </w:r>
    </w:p>
    <w:p w:rsidR="00C14F59" w:rsidP="00C14F59" w:rsidRDefault="00C14F59" w14:paraId="3724B6FC" w14:textId="18D15020">
      <w:pPr>
        <w:pStyle w:val="NoSpacing"/>
        <w:numPr>
          <w:ilvl w:val="0"/>
          <w:numId w:val="12"/>
        </w:numPr>
      </w:pPr>
      <w:r w:rsidRPr="00C14F59">
        <w:t>By reason of the pupil’s conduct, behaviour or progress, the pupil is unwilling or unable to benefit sufficiently from the educational opportunities and/or the community life offered by the School; or</w:t>
      </w:r>
    </w:p>
    <w:p w:rsidRPr="00C14F59" w:rsidR="00C14F59" w:rsidP="00C14F59" w:rsidRDefault="00C14F59" w14:paraId="12DE4BDB" w14:textId="77777777">
      <w:pPr>
        <w:pStyle w:val="ListParagraph"/>
        <w:numPr>
          <w:ilvl w:val="0"/>
          <w:numId w:val="12"/>
        </w:numPr>
        <w:rPr>
          <w:rFonts w:asciiTheme="minorHAnsi" w:hAnsiTheme="minorHAnsi"/>
        </w:rPr>
      </w:pPr>
      <w:r w:rsidRPr="00C14F59">
        <w:rPr>
          <w:rFonts w:asciiTheme="minorHAnsi" w:hAnsiTheme="minorHAnsi"/>
        </w:rPr>
        <w:t xml:space="preserve">The parents have treated the School, members of its staff or any member of the School community unreasonably. </w:t>
      </w:r>
    </w:p>
    <w:p w:rsidR="00655300" w:rsidP="00C14F59" w:rsidRDefault="00655300" w14:paraId="14ACDF6C" w14:textId="77777777">
      <w:pPr>
        <w:pStyle w:val="NoSpacing"/>
      </w:pPr>
    </w:p>
    <w:p w:rsidR="006D1FD5" w:rsidP="00155ADE" w:rsidRDefault="006D1FD5" w14:paraId="6F58A0BC" w14:textId="5067396C">
      <w:pPr>
        <w:pStyle w:val="Heading2"/>
        <w:rPr>
          <w:rFonts w:eastAsia="Verdana" w:cs="Arial"/>
        </w:rPr>
      </w:pPr>
      <w:r>
        <w:t xml:space="preserve">The School reserves the right to impose sanctions for parental behaviour falling short of </w:t>
      </w:r>
      <w:r>
        <w:rPr>
          <w:rFonts w:cs="Arial"/>
        </w:rPr>
        <w:t xml:space="preserve">required removal, including but not limited to </w:t>
      </w:r>
      <w:r>
        <w:rPr>
          <w:rFonts w:eastAsia="Verdana" w:cs="Arial"/>
        </w:rPr>
        <w:t>placing restrictions on a parent’s access to School / School events, communications with the School and/or the imposition of a warning (up to and including a final written warning).</w:t>
      </w:r>
    </w:p>
    <w:p w:rsidRPr="00155ADE" w:rsidR="00155ADE" w:rsidP="00155ADE" w:rsidRDefault="00155ADE" w14:paraId="3DD4B5ED" w14:textId="77777777">
      <w:pPr>
        <w:pStyle w:val="NoSpacing"/>
        <w:rPr>
          <w:rFonts w:eastAsia="Verdana"/>
        </w:rPr>
      </w:pPr>
    </w:p>
    <w:p w:rsidRPr="002963D0" w:rsidR="00155ADE" w:rsidP="00155ADE" w:rsidRDefault="00155ADE" w14:paraId="68FCA37E" w14:textId="0C9479EF">
      <w:pPr>
        <w:pStyle w:val="Heading2"/>
        <w:rPr>
          <w:rFonts w:ascii="Arial" w:hAnsi="Arial" w:cs="Arial"/>
        </w:rPr>
      </w:pPr>
      <w:r>
        <w:rPr>
          <w:rFonts w:ascii="Arial" w:hAnsi="Arial" w:cs="Arial"/>
        </w:rPr>
        <w:lastRenderedPageBreak/>
        <w:t>The Headteacher’s decision to require removal shall be subject to a review, if requested by the parents – see below</w:t>
      </w:r>
      <w:r w:rsidR="002963D0">
        <w:rPr>
          <w:rFonts w:ascii="Arial" w:hAnsi="Arial" w:cs="Arial"/>
        </w:rPr>
        <w:t xml:space="preserve">. </w:t>
      </w:r>
    </w:p>
    <w:p w:rsidR="002963D0" w:rsidP="002963D0" w:rsidRDefault="002963D0" w14:paraId="1CA33489" w14:textId="77777777">
      <w:pPr>
        <w:pStyle w:val="Heading1"/>
        <w:numPr>
          <w:ilvl w:val="0"/>
          <w:numId w:val="0"/>
        </w:numPr>
        <w:ind w:left="720"/>
        <w:rPr>
          <w:bCs w:val="0"/>
        </w:rPr>
      </w:pPr>
    </w:p>
    <w:p w:rsidR="007C0208" w:rsidP="00C14F59" w:rsidRDefault="00655300" w14:paraId="2957EAB4" w14:textId="72F485D4">
      <w:pPr>
        <w:pStyle w:val="Heading1"/>
      </w:pPr>
      <w:r w:rsidRPr="002963D0">
        <w:t>Examples of</w:t>
      </w:r>
      <w:r w:rsidRPr="002963D0" w:rsidR="00B22EF5">
        <w:t xml:space="preserve"> </w:t>
      </w:r>
      <w:r w:rsidR="00C107A2">
        <w:t>R</w:t>
      </w:r>
      <w:r w:rsidRPr="002963D0" w:rsidR="00B22EF5">
        <w:t xml:space="preserve">elevant </w:t>
      </w:r>
      <w:r w:rsidR="00C107A2">
        <w:t>P</w:t>
      </w:r>
      <w:r w:rsidR="00525D15">
        <w:t>upil</w:t>
      </w:r>
      <w:r w:rsidRPr="002963D0">
        <w:t xml:space="preserve"> </w:t>
      </w:r>
      <w:r w:rsidR="00C107A2">
        <w:t>B</w:t>
      </w:r>
      <w:r w:rsidRPr="002963D0">
        <w:t xml:space="preserve">ehaviour </w:t>
      </w:r>
    </w:p>
    <w:p w:rsidR="00325245" w:rsidP="00BF5145" w:rsidRDefault="00325245" w14:paraId="44332858" w14:textId="77777777">
      <w:pPr>
        <w:pStyle w:val="Heading1"/>
        <w:numPr>
          <w:ilvl w:val="0"/>
          <w:numId w:val="0"/>
        </w:numPr>
        <w:ind w:left="716"/>
      </w:pPr>
    </w:p>
    <w:p w:rsidR="00BB68D3" w:rsidP="00BB68D3" w:rsidRDefault="00325245" w14:paraId="1AFE0927" w14:textId="1C8CD61C">
      <w:pPr>
        <w:pStyle w:val="Heading2"/>
      </w:pPr>
      <w:r>
        <w:t>Th</w:t>
      </w:r>
      <w:r w:rsidR="00BB68D3">
        <w:t>is is a non-exhaustive list of the</w:t>
      </w:r>
      <w:r w:rsidR="00BF5145">
        <w:t xml:space="preserve"> </w:t>
      </w:r>
      <w:r>
        <w:t xml:space="preserve">types of behaviour which may result </w:t>
      </w:r>
      <w:r w:rsidR="00BB68D3">
        <w:t>expulsion</w:t>
      </w:r>
      <w:r w:rsidR="00B22EF5">
        <w:t xml:space="preserve"> or required removal</w:t>
      </w:r>
      <w:r>
        <w:t>:</w:t>
      </w:r>
      <w:r w:rsidR="00525D15">
        <w:t xml:space="preserve"> </w:t>
      </w:r>
    </w:p>
    <w:p w:rsidRPr="00BB68D3" w:rsidR="00BB68D3" w:rsidP="00BB68D3" w:rsidRDefault="00BB68D3" w14:paraId="0AC32617" w14:textId="77777777">
      <w:pPr>
        <w:pStyle w:val="NoSpacing"/>
      </w:pPr>
    </w:p>
    <w:p w:rsidR="00325245" w:rsidP="00155ADE" w:rsidRDefault="00325245" w14:paraId="17FB5C95" w14:textId="23CA630B">
      <w:pPr>
        <w:pStyle w:val="NoSpacing"/>
        <w:numPr>
          <w:ilvl w:val="0"/>
          <w:numId w:val="5"/>
        </w:numPr>
        <w:jc w:val="left"/>
      </w:pPr>
      <w:r>
        <w:t xml:space="preserve">Breach of </w:t>
      </w:r>
      <w:r w:rsidR="00BB68D3">
        <w:t>S</w:t>
      </w:r>
      <w:r>
        <w:t>chool rules</w:t>
      </w:r>
    </w:p>
    <w:p w:rsidR="00325245" w:rsidP="00155ADE" w:rsidRDefault="00325245" w14:paraId="211B8E35" w14:textId="77777777">
      <w:pPr>
        <w:pStyle w:val="NoSpacing"/>
        <w:numPr>
          <w:ilvl w:val="0"/>
          <w:numId w:val="5"/>
        </w:numPr>
        <w:jc w:val="left"/>
      </w:pPr>
      <w:r>
        <w:t>Persistent disruptive behaviour</w:t>
      </w:r>
    </w:p>
    <w:p w:rsidR="00325245" w:rsidP="00155ADE" w:rsidRDefault="00325245" w14:paraId="392B4512" w14:textId="2701B64E">
      <w:pPr>
        <w:pStyle w:val="NoSpacing"/>
        <w:numPr>
          <w:ilvl w:val="0"/>
          <w:numId w:val="5"/>
        </w:numPr>
        <w:jc w:val="left"/>
      </w:pPr>
      <w:r>
        <w:t xml:space="preserve">Persistent attitudes or behaviour which are inconsistent with the ethos of the </w:t>
      </w:r>
      <w:r w:rsidR="00BB68D3">
        <w:t>S</w:t>
      </w:r>
      <w:r>
        <w:t>chool</w:t>
      </w:r>
    </w:p>
    <w:p w:rsidR="00BB68D3" w:rsidP="00155ADE" w:rsidRDefault="006D1FD5" w14:paraId="5F3B13C7" w14:textId="2EB7FF85">
      <w:pPr>
        <w:pStyle w:val="NoSpacing"/>
        <w:numPr>
          <w:ilvl w:val="0"/>
          <w:numId w:val="5"/>
        </w:numPr>
        <w:jc w:val="left"/>
      </w:pPr>
      <w:r>
        <w:t>Committing a criminal offence, including (but not limited to) t</w:t>
      </w:r>
      <w:r w:rsidR="00325245">
        <w:t>heft</w:t>
      </w:r>
      <w:r w:rsidR="00BB68D3">
        <w:t xml:space="preserve"> or</w:t>
      </w:r>
      <w:r w:rsidR="00325245">
        <w:t xml:space="preserve"> blackmail </w:t>
      </w:r>
    </w:p>
    <w:p w:rsidR="00BB68D3" w:rsidP="00155ADE" w:rsidRDefault="00BB68D3" w14:paraId="0ACF3C77" w14:textId="66CA4E9E">
      <w:pPr>
        <w:pStyle w:val="NoSpacing"/>
        <w:numPr>
          <w:ilvl w:val="0"/>
          <w:numId w:val="5"/>
        </w:numPr>
        <w:jc w:val="left"/>
      </w:pPr>
      <w:r>
        <w:t>P</w:t>
      </w:r>
      <w:r w:rsidR="00325245">
        <w:t>hysical violence, threatening behaviour</w:t>
      </w:r>
      <w:r>
        <w:t xml:space="preserve"> and fighting</w:t>
      </w:r>
    </w:p>
    <w:p w:rsidR="007C0208" w:rsidP="00155ADE" w:rsidRDefault="00BB68D3" w14:paraId="77F8F2CC" w14:textId="1D9BBB8C">
      <w:pPr>
        <w:pStyle w:val="NoSpacing"/>
        <w:numPr>
          <w:ilvl w:val="0"/>
          <w:numId w:val="5"/>
        </w:numPr>
        <w:jc w:val="left"/>
      </w:pPr>
      <w:r>
        <w:t>D</w:t>
      </w:r>
      <w:r w:rsidR="00325245">
        <w:t>rug</w:t>
      </w:r>
      <w:r w:rsidR="00282810">
        <w:t xml:space="preserve"> </w:t>
      </w:r>
      <w:r>
        <w:t xml:space="preserve">use (including drinking </w:t>
      </w:r>
      <w:r w:rsidR="00282810">
        <w:t>alcohol</w:t>
      </w:r>
      <w:r>
        <w:t xml:space="preserve"> </w:t>
      </w:r>
      <w:r w:rsidR="00282810">
        <w:t>smoking</w:t>
      </w:r>
      <w:r>
        <w:t xml:space="preserve"> or</w:t>
      </w:r>
      <w:r w:rsidR="00282810">
        <w:t xml:space="preserve"> vaping</w:t>
      </w:r>
      <w:r>
        <w:t>)</w:t>
      </w:r>
      <w:r w:rsidR="00B22EF5">
        <w:t xml:space="preserve"> (see Drug and Alcohol Policy)</w:t>
      </w:r>
      <w:r w:rsidR="00325245">
        <w:t xml:space="preserve"> </w:t>
      </w:r>
    </w:p>
    <w:p w:rsidR="007C0208" w:rsidP="00155ADE" w:rsidRDefault="007C0208" w14:paraId="7079466F" w14:textId="7A76A772">
      <w:pPr>
        <w:pStyle w:val="NoSpacing"/>
        <w:numPr>
          <w:ilvl w:val="0"/>
          <w:numId w:val="5"/>
        </w:numPr>
        <w:jc w:val="left"/>
      </w:pPr>
      <w:r>
        <w:t>Supply, possession or use of certain drugs (including alcohol and tobacco) and solvents or their paraphernalia or substances intended to resemble them</w:t>
      </w:r>
      <w:r w:rsidR="00B22EF5">
        <w:t xml:space="preserve"> (see Drug and Alcohol Policy)</w:t>
      </w:r>
    </w:p>
    <w:p w:rsidR="00325245" w:rsidP="00155ADE" w:rsidRDefault="00BB68D3" w14:paraId="4C0597C2" w14:textId="0FE12370">
      <w:pPr>
        <w:pStyle w:val="NoSpacing"/>
        <w:numPr>
          <w:ilvl w:val="0"/>
          <w:numId w:val="5"/>
        </w:numPr>
        <w:jc w:val="left"/>
      </w:pPr>
      <w:r>
        <w:t>I</w:t>
      </w:r>
      <w:r w:rsidR="00325245">
        <w:t>ntimidation, bullying, including cyber</w:t>
      </w:r>
      <w:r>
        <w:t>-</w:t>
      </w:r>
      <w:r w:rsidR="00325245">
        <w:t>bullying</w:t>
      </w:r>
      <w:r>
        <w:t xml:space="preserve"> (</w:t>
      </w:r>
      <w:r w:rsidR="00B22EF5">
        <w:t xml:space="preserve">see </w:t>
      </w:r>
      <w:r>
        <w:t xml:space="preserve">Anti-Bullying Policy) </w:t>
      </w:r>
    </w:p>
    <w:p w:rsidR="00325245" w:rsidP="00155ADE" w:rsidRDefault="00325245" w14:paraId="0D9BCD9D" w14:textId="6B92806C">
      <w:pPr>
        <w:pStyle w:val="NoSpacing"/>
        <w:numPr>
          <w:ilvl w:val="0"/>
          <w:numId w:val="5"/>
        </w:numPr>
        <w:jc w:val="left"/>
      </w:pPr>
      <w:r>
        <w:t>Misconduct of a sexual nature</w:t>
      </w:r>
      <w:r w:rsidR="00BB68D3">
        <w:t xml:space="preserve"> including sexual harassment</w:t>
      </w:r>
      <w:r w:rsidR="007C0208">
        <w:t xml:space="preserve"> (including online) and </w:t>
      </w:r>
      <w:r w:rsidR="00BB68D3">
        <w:t>sexual violenc</w:t>
      </w:r>
      <w:r w:rsidR="007C0208">
        <w:t xml:space="preserve">e, “sexting” (also known as youth-produced sexual imagery), and the </w:t>
      </w:r>
      <w:r>
        <w:t xml:space="preserve">supply and possession of pornography or indecent images </w:t>
      </w:r>
    </w:p>
    <w:p w:rsidR="00325245" w:rsidP="00155ADE" w:rsidRDefault="00325245" w14:paraId="2D2BB53C" w14:textId="67B3F362">
      <w:pPr>
        <w:pStyle w:val="NoSpacing"/>
        <w:numPr>
          <w:ilvl w:val="0"/>
          <w:numId w:val="5"/>
        </w:numPr>
        <w:jc w:val="left"/>
      </w:pPr>
      <w:r>
        <w:t>Inappropriate use of social media and/or technology</w:t>
      </w:r>
    </w:p>
    <w:p w:rsidR="00325245" w:rsidP="00155ADE" w:rsidRDefault="00325245" w14:paraId="00D4974B" w14:textId="12AC50BC">
      <w:pPr>
        <w:pStyle w:val="NoSpacing"/>
        <w:numPr>
          <w:ilvl w:val="0"/>
          <w:numId w:val="5"/>
        </w:numPr>
        <w:jc w:val="left"/>
      </w:pPr>
      <w:r>
        <w:t>Possession or use of unauthorised firearms or other weapons</w:t>
      </w:r>
    </w:p>
    <w:p w:rsidR="00325245" w:rsidP="00155ADE" w:rsidRDefault="007C0208" w14:paraId="76BCB936" w14:textId="7D8CD4C8">
      <w:pPr>
        <w:pStyle w:val="NoSpacing"/>
        <w:numPr>
          <w:ilvl w:val="0"/>
          <w:numId w:val="5"/>
        </w:numPr>
        <w:jc w:val="left"/>
      </w:pPr>
      <w:r>
        <w:t>Wilful d</w:t>
      </w:r>
      <w:r w:rsidR="00325245">
        <w:t>amage to property, vandalism and computer hacking</w:t>
      </w:r>
    </w:p>
    <w:p w:rsidR="00325245" w:rsidP="00155ADE" w:rsidRDefault="00325245" w14:paraId="411A49D3" w14:textId="77777777">
      <w:pPr>
        <w:pStyle w:val="NoSpacing"/>
        <w:numPr>
          <w:ilvl w:val="0"/>
          <w:numId w:val="5"/>
        </w:numPr>
        <w:jc w:val="left"/>
      </w:pPr>
      <w:r>
        <w:t>Malicious accusations against a member of staff</w:t>
      </w:r>
    </w:p>
    <w:p w:rsidR="006D1FD5" w:rsidP="00155ADE" w:rsidRDefault="007C0208" w14:paraId="4F0FF869" w14:textId="148AA042">
      <w:pPr>
        <w:pStyle w:val="NoSpacing"/>
        <w:numPr>
          <w:ilvl w:val="0"/>
          <w:numId w:val="5"/>
        </w:numPr>
        <w:jc w:val="left"/>
      </w:pPr>
      <w:r>
        <w:t>D</w:t>
      </w:r>
      <w:r w:rsidR="00325245">
        <w:t>iscriminatory</w:t>
      </w:r>
      <w:r>
        <w:t xml:space="preserve"> conduct or</w:t>
      </w:r>
      <w:r w:rsidR="00325245">
        <w:t xml:space="preserve"> language</w:t>
      </w:r>
      <w:r>
        <w:t xml:space="preserve"> </w:t>
      </w:r>
      <w:r w:rsidR="006D1FD5">
        <w:t>(including sexist, racist, homophobic or transphobic abuse)</w:t>
      </w:r>
    </w:p>
    <w:p w:rsidR="00325245" w:rsidP="00155ADE" w:rsidRDefault="00325245" w14:paraId="0F9CE816" w14:textId="77777777">
      <w:pPr>
        <w:pStyle w:val="NoSpacing"/>
        <w:numPr>
          <w:ilvl w:val="0"/>
          <w:numId w:val="5"/>
        </w:numPr>
        <w:jc w:val="left"/>
      </w:pPr>
      <w:r>
        <w:t>Cheating, including plagiarism</w:t>
      </w:r>
    </w:p>
    <w:p w:rsidRPr="00B22EF5" w:rsidR="00325245" w:rsidP="00155ADE" w:rsidRDefault="00325245" w14:paraId="4195A513" w14:textId="29A9C7EB">
      <w:pPr>
        <w:pStyle w:val="NoSpacing"/>
        <w:numPr>
          <w:ilvl w:val="0"/>
          <w:numId w:val="5"/>
        </w:numPr>
        <w:jc w:val="left"/>
        <w:rPr>
          <w:rStyle w:val="normaltextrun"/>
        </w:rPr>
      </w:pPr>
      <w:r>
        <w:t xml:space="preserve">Other serious misconduct toward a member of the school community or </w:t>
      </w:r>
      <w:r w:rsidR="007C0208">
        <w:t xml:space="preserve">conduct </w:t>
      </w:r>
      <w:r>
        <w:t>which brings the school into disrepute (single or repeated episodes), on or off the school premises</w:t>
      </w:r>
      <w:r w:rsidR="0000024A">
        <w:t xml:space="preserve"> </w:t>
      </w:r>
      <w:r w:rsidRPr="008C5CD6" w:rsidR="0000024A">
        <w:rPr>
          <w:rStyle w:val="normaltextrun"/>
          <w:rFonts w:ascii="Arial" w:hAnsi="Arial" w:cs="Arial"/>
        </w:rPr>
        <w:t>including</w:t>
      </w:r>
      <w:r w:rsidR="007C0208">
        <w:rPr>
          <w:rStyle w:val="normaltextrun"/>
          <w:rFonts w:ascii="Arial" w:hAnsi="Arial" w:cs="Arial"/>
        </w:rPr>
        <w:t xml:space="preserve"> but not limited to</w:t>
      </w:r>
      <w:r w:rsidRPr="008C5CD6" w:rsidR="0000024A">
        <w:rPr>
          <w:rStyle w:val="normaltextrun"/>
          <w:rFonts w:ascii="Arial" w:hAnsi="Arial" w:cs="Arial"/>
        </w:rPr>
        <w:t xml:space="preserve"> on social media or any other means such as the publication of, or participation in the publication of, defamatory press articles.</w:t>
      </w:r>
    </w:p>
    <w:p w:rsidRPr="00391689" w:rsidR="00B22EF5" w:rsidP="00B22EF5" w:rsidRDefault="00B22EF5" w14:paraId="05DB8CFC" w14:textId="77777777">
      <w:pPr>
        <w:pStyle w:val="NoSpacing"/>
        <w:jc w:val="left"/>
      </w:pPr>
    </w:p>
    <w:p w:rsidR="00DA0713" w:rsidP="00B22EF5" w:rsidRDefault="00B22EF5" w14:paraId="7DBD0B72" w14:textId="1193E7F8">
      <w:pPr>
        <w:pStyle w:val="Heading1"/>
        <w:ind w:left="720" w:hanging="578"/>
      </w:pPr>
      <w:r>
        <w:t xml:space="preserve">Examples of </w:t>
      </w:r>
      <w:r w:rsidR="00C107A2">
        <w:t>R</w:t>
      </w:r>
      <w:r>
        <w:t xml:space="preserve">elevant </w:t>
      </w:r>
      <w:r w:rsidR="00C107A2">
        <w:t>P</w:t>
      </w:r>
      <w:r>
        <w:t xml:space="preserve">arental </w:t>
      </w:r>
      <w:r w:rsidR="00C107A2">
        <w:t>B</w:t>
      </w:r>
      <w:r>
        <w:t>ehaviour</w:t>
      </w:r>
    </w:p>
    <w:p w:rsidR="00B22EF5" w:rsidP="00D72130" w:rsidRDefault="00B22EF5" w14:paraId="3CF3A27A" w14:textId="77777777">
      <w:pPr>
        <w:pStyle w:val="NoSpacing"/>
      </w:pPr>
    </w:p>
    <w:p w:rsidR="00372B46" w:rsidP="007C0208" w:rsidRDefault="00B22EF5" w14:paraId="2293087E" w14:textId="063F51E5">
      <w:pPr>
        <w:pStyle w:val="Heading2"/>
      </w:pPr>
      <w:r>
        <w:t xml:space="preserve">This is a non-exhaustive list of types of parental behaviour which may result in required removal: </w:t>
      </w:r>
    </w:p>
    <w:p w:rsidRPr="00B22EF5" w:rsidR="007C0208" w:rsidP="00B22EF5" w:rsidRDefault="007C0208" w14:paraId="1E2D6B01" w14:textId="77777777">
      <w:pPr>
        <w:pStyle w:val="NoSpacing"/>
      </w:pPr>
    </w:p>
    <w:p w:rsidR="00325245" w:rsidP="00155ADE" w:rsidRDefault="00B22EF5" w14:paraId="48F96B2C" w14:textId="1AF55469">
      <w:pPr>
        <w:pStyle w:val="NoSpacing"/>
        <w:numPr>
          <w:ilvl w:val="0"/>
          <w:numId w:val="6"/>
        </w:numPr>
        <w:jc w:val="left"/>
      </w:pPr>
      <w:r>
        <w:t>B</w:t>
      </w:r>
      <w:r w:rsidR="00325245">
        <w:t>reach</w:t>
      </w:r>
      <w:r>
        <w:t>ing the Parent Contract</w:t>
      </w:r>
      <w:r w:rsidR="000408B6">
        <w:t xml:space="preserve"> (as amended and updated from time to time)</w:t>
      </w:r>
    </w:p>
    <w:p w:rsidRPr="00BC07D8" w:rsidR="00B22EF5" w:rsidP="00155ADE" w:rsidRDefault="00B22EF5" w14:paraId="7096D8D5" w14:textId="28B13B2B">
      <w:pPr>
        <w:pStyle w:val="paragraph"/>
        <w:numPr>
          <w:ilvl w:val="0"/>
          <w:numId w:val="6"/>
        </w:numPr>
        <w:spacing w:before="0" w:beforeAutospacing="0" w:after="0" w:afterAutospacing="0"/>
        <w:jc w:val="both"/>
        <w:textAlignment w:val="baseline"/>
        <w:rPr>
          <w:rFonts w:eastAsiaTheme="minorEastAsia" w:cstheme="minorBidi"/>
        </w:rPr>
      </w:pPr>
      <w:r>
        <w:rPr>
          <w:rFonts w:asciiTheme="minorHAnsi" w:hAnsiTheme="minorHAnsi" w:eastAsiaTheme="minorEastAsia" w:cstheme="minorBidi"/>
          <w:sz w:val="22"/>
          <w:szCs w:val="22"/>
          <w:lang w:val="en-GB"/>
        </w:rPr>
        <w:t>C</w:t>
      </w:r>
      <w:r w:rsidRPr="0053543C" w:rsidR="00325245">
        <w:rPr>
          <w:rFonts w:asciiTheme="minorHAnsi" w:hAnsiTheme="minorHAnsi" w:eastAsiaTheme="minorEastAsia" w:cstheme="minorBidi"/>
          <w:sz w:val="22"/>
          <w:szCs w:val="22"/>
          <w:lang w:val="en-GB"/>
        </w:rPr>
        <w:t>ausing</w:t>
      </w:r>
      <w:r w:rsidRPr="6E259FCD" w:rsidR="00325245">
        <w:rPr>
          <w:rFonts w:asciiTheme="minorHAnsi" w:hAnsiTheme="minorHAnsi" w:eastAsiaTheme="minorEastAsia" w:cstheme="minorBidi"/>
          <w:sz w:val="22"/>
          <w:szCs w:val="22"/>
        </w:rPr>
        <w:t xml:space="preserve"> serious or repeated nuisance on the</w:t>
      </w:r>
      <w:r>
        <w:rPr>
          <w:rFonts w:asciiTheme="minorHAnsi" w:hAnsiTheme="minorHAnsi" w:eastAsiaTheme="minorEastAsia" w:cstheme="minorBidi"/>
          <w:sz w:val="22"/>
          <w:szCs w:val="22"/>
        </w:rPr>
        <w:t xml:space="preserve"> S</w:t>
      </w:r>
      <w:r w:rsidRPr="6E259FCD" w:rsidR="00325245">
        <w:rPr>
          <w:rFonts w:asciiTheme="minorHAnsi" w:hAnsiTheme="minorHAnsi" w:eastAsiaTheme="minorEastAsia" w:cstheme="minorBidi"/>
          <w:sz w:val="22"/>
          <w:szCs w:val="22"/>
        </w:rPr>
        <w:t>chool premises</w:t>
      </w:r>
      <w:r w:rsidR="000408B6">
        <w:rPr>
          <w:rFonts w:asciiTheme="minorHAnsi" w:hAnsiTheme="minorHAnsi" w:eastAsiaTheme="minorEastAsia" w:cstheme="minorBidi"/>
          <w:sz w:val="22"/>
          <w:szCs w:val="22"/>
        </w:rPr>
        <w:t xml:space="preserve"> </w:t>
      </w:r>
    </w:p>
    <w:p w:rsidRPr="00BC07D8" w:rsidR="00B22EF5" w:rsidP="00155ADE" w:rsidRDefault="00B22EF5" w14:paraId="537C5E93" w14:textId="5377DC82">
      <w:pPr>
        <w:pStyle w:val="paragraph"/>
        <w:numPr>
          <w:ilvl w:val="0"/>
          <w:numId w:val="6"/>
        </w:numPr>
        <w:spacing w:before="0" w:beforeAutospacing="0" w:after="0" w:afterAutospacing="0"/>
        <w:jc w:val="both"/>
        <w:textAlignment w:val="baseline"/>
        <w:rPr>
          <w:rFonts w:eastAsiaTheme="minorEastAsia" w:cstheme="minorBidi"/>
        </w:rPr>
      </w:pPr>
      <w:r>
        <w:rPr>
          <w:rFonts w:asciiTheme="minorHAnsi" w:hAnsiTheme="minorHAnsi" w:eastAsiaTheme="minorEastAsia" w:cstheme="minorBidi"/>
          <w:sz w:val="22"/>
          <w:szCs w:val="22"/>
          <w:lang w:val="en-GB"/>
        </w:rPr>
        <w:t>A</w:t>
      </w:r>
      <w:r w:rsidRPr="6E259FCD" w:rsidR="00325245">
        <w:rPr>
          <w:rFonts w:asciiTheme="minorHAnsi" w:hAnsiTheme="minorHAnsi" w:eastAsiaTheme="minorEastAsia" w:cstheme="minorBidi"/>
          <w:sz w:val="22"/>
          <w:szCs w:val="22"/>
        </w:rPr>
        <w:t xml:space="preserve">cting aggressively </w:t>
      </w:r>
      <w:r>
        <w:rPr>
          <w:rFonts w:asciiTheme="minorHAnsi" w:hAnsiTheme="minorHAnsi" w:eastAsiaTheme="minorEastAsia" w:cstheme="minorBidi"/>
          <w:sz w:val="22"/>
          <w:szCs w:val="22"/>
        </w:rPr>
        <w:t xml:space="preserve">or inappropriately </w:t>
      </w:r>
      <w:r w:rsidRPr="6E259FCD" w:rsidR="00325245">
        <w:rPr>
          <w:rFonts w:asciiTheme="minorHAnsi" w:hAnsiTheme="minorHAnsi" w:eastAsiaTheme="minorEastAsia" w:cstheme="minorBidi"/>
          <w:sz w:val="22"/>
          <w:szCs w:val="22"/>
        </w:rPr>
        <w:t>towards staff (including</w:t>
      </w:r>
      <w:r>
        <w:rPr>
          <w:rFonts w:asciiTheme="minorHAnsi" w:hAnsiTheme="minorHAnsi" w:eastAsiaTheme="minorEastAsia" w:cstheme="minorBidi"/>
          <w:sz w:val="22"/>
          <w:szCs w:val="22"/>
        </w:rPr>
        <w:t xml:space="preserve"> but not limited to</w:t>
      </w:r>
      <w:r w:rsidRPr="6E259FCD" w:rsidR="00325245">
        <w:rPr>
          <w:rFonts w:asciiTheme="minorHAnsi" w:hAnsiTheme="minorHAnsi" w:eastAsiaTheme="minorEastAsia" w:cstheme="minorBidi"/>
          <w:sz w:val="22"/>
          <w:szCs w:val="22"/>
        </w:rPr>
        <w:t xml:space="preserve"> via social media or electronic communication)  </w:t>
      </w:r>
    </w:p>
    <w:p w:rsidRPr="00031C49" w:rsidR="00325245" w:rsidP="00155ADE" w:rsidRDefault="00B22EF5" w14:paraId="23915638" w14:textId="6D48ACD2">
      <w:pPr>
        <w:pStyle w:val="paragraph"/>
        <w:numPr>
          <w:ilvl w:val="0"/>
          <w:numId w:val="6"/>
        </w:numPr>
        <w:spacing w:before="0" w:beforeAutospacing="0" w:after="0" w:afterAutospacing="0"/>
        <w:jc w:val="both"/>
        <w:textAlignment w:val="baseline"/>
        <w:rPr>
          <w:rFonts w:eastAsiaTheme="minorEastAsia" w:cstheme="minorBidi"/>
        </w:rPr>
      </w:pPr>
      <w:r>
        <w:rPr>
          <w:rFonts w:asciiTheme="minorHAnsi" w:hAnsiTheme="minorHAnsi" w:eastAsiaTheme="minorEastAsia" w:cstheme="minorBidi"/>
          <w:sz w:val="22"/>
          <w:szCs w:val="22"/>
        </w:rPr>
        <w:t>B</w:t>
      </w:r>
      <w:r w:rsidRPr="6E259FCD" w:rsidR="00325245">
        <w:rPr>
          <w:rFonts w:asciiTheme="minorHAnsi" w:hAnsiTheme="minorHAnsi" w:eastAsiaTheme="minorEastAsia" w:cstheme="minorBidi"/>
          <w:sz w:val="22"/>
          <w:szCs w:val="22"/>
        </w:rPr>
        <w:t xml:space="preserve">ringing the </w:t>
      </w:r>
      <w:r>
        <w:rPr>
          <w:rFonts w:asciiTheme="minorHAnsi" w:hAnsiTheme="minorHAnsi" w:eastAsiaTheme="minorEastAsia" w:cstheme="minorBidi"/>
          <w:sz w:val="22"/>
          <w:szCs w:val="22"/>
        </w:rPr>
        <w:t>S</w:t>
      </w:r>
      <w:r w:rsidRPr="6E259FCD" w:rsidR="00325245">
        <w:rPr>
          <w:rFonts w:asciiTheme="minorHAnsi" w:hAnsiTheme="minorHAnsi" w:eastAsiaTheme="minorEastAsia" w:cstheme="minorBidi"/>
          <w:sz w:val="22"/>
          <w:szCs w:val="22"/>
        </w:rPr>
        <w:t>chool into disrepute</w:t>
      </w:r>
      <w:r w:rsidRPr="6E259FCD" w:rsidR="009A5222">
        <w:rPr>
          <w:rFonts w:asciiTheme="minorHAnsi" w:hAnsiTheme="minorHAnsi" w:eastAsiaTheme="minorEastAsia" w:cstheme="minorBidi"/>
        </w:rPr>
        <w:t xml:space="preserve"> </w:t>
      </w:r>
      <w:r w:rsidRPr="008C5CD6" w:rsidR="009A5222">
        <w:rPr>
          <w:rStyle w:val="normaltextrun"/>
          <w:rFonts w:ascii="Arial" w:hAnsi="Arial" w:cs="Arial"/>
          <w:sz w:val="22"/>
          <w:szCs w:val="22"/>
          <w:lang w:val="en-GB"/>
        </w:rPr>
        <w:t>including</w:t>
      </w:r>
      <w:r>
        <w:rPr>
          <w:rStyle w:val="normaltextrun"/>
          <w:rFonts w:ascii="Arial" w:hAnsi="Arial" w:cs="Arial"/>
          <w:sz w:val="22"/>
          <w:szCs w:val="22"/>
          <w:lang w:val="en-GB"/>
        </w:rPr>
        <w:t xml:space="preserve"> but not limited to via</w:t>
      </w:r>
      <w:r w:rsidRPr="008C5CD6" w:rsidR="009A5222">
        <w:rPr>
          <w:rStyle w:val="normaltextrun"/>
          <w:rFonts w:ascii="Arial" w:hAnsi="Arial" w:cs="Arial"/>
          <w:sz w:val="22"/>
          <w:szCs w:val="22"/>
          <w:lang w:val="en-GB"/>
        </w:rPr>
        <w:t xml:space="preserve"> social media, electronic communication or any other means such as the publication of, or the participation in the publication of, defamatory press articles </w:t>
      </w:r>
    </w:p>
    <w:p w:rsidRPr="008C5CD6" w:rsidR="00A84EAC" w:rsidP="00155ADE" w:rsidRDefault="00B22EF5" w14:paraId="1CFA7B78" w14:textId="3670F8FE">
      <w:pPr>
        <w:pStyle w:val="paragraph"/>
        <w:numPr>
          <w:ilvl w:val="0"/>
          <w:numId w:val="6"/>
        </w:numPr>
        <w:spacing w:before="0" w:beforeAutospacing="0" w:after="0" w:afterAutospacing="0"/>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Failing to respect</w:t>
      </w:r>
      <w:r w:rsidRPr="008C5CD6" w:rsidR="00A84EAC">
        <w:rPr>
          <w:rStyle w:val="normaltextrun"/>
          <w:rFonts w:ascii="Arial" w:hAnsi="Arial" w:cs="Arial"/>
          <w:sz w:val="22"/>
          <w:szCs w:val="22"/>
          <w:lang w:val="en-GB"/>
        </w:rPr>
        <w:t xml:space="preserve"> the principles of the School</w:t>
      </w:r>
    </w:p>
    <w:p w:rsidRPr="00BC07D8" w:rsidR="00B22EF5" w:rsidP="325C4962" w:rsidRDefault="00A84EAC" w14:paraId="004BDC25" w14:textId="1E847B97">
      <w:pPr>
        <w:pStyle w:val="paragraph"/>
        <w:numPr>
          <w:ilvl w:val="0"/>
          <w:numId w:val="6"/>
        </w:numPr>
        <w:spacing w:before="0" w:beforeAutospacing="0" w:after="0" w:afterAutospacing="0"/>
        <w:jc w:val="both"/>
        <w:textAlignment w:val="baseline"/>
        <w:rPr>
          <w:rStyle w:val="normaltextrun"/>
          <w:rFonts w:ascii="Arial" w:hAnsi="Arial" w:cs="Arial"/>
          <w:sz w:val="22"/>
          <w:szCs w:val="22"/>
          <w:lang w:val="en-GB"/>
        </w:rPr>
      </w:pPr>
      <w:r w:rsidRPr="325C4962">
        <w:rPr>
          <w:rStyle w:val="normaltextrun"/>
          <w:rFonts w:ascii="Arial" w:hAnsi="Arial" w:cs="Arial"/>
          <w:sz w:val="22"/>
          <w:szCs w:val="22"/>
          <w:lang w:val="en-GB"/>
        </w:rPr>
        <w:t>Fail</w:t>
      </w:r>
      <w:r w:rsidRPr="325C4962" w:rsidR="00B22EF5">
        <w:rPr>
          <w:rStyle w:val="normaltextrun"/>
          <w:rFonts w:ascii="Arial" w:hAnsi="Arial" w:cs="Arial"/>
          <w:sz w:val="22"/>
          <w:szCs w:val="22"/>
          <w:lang w:val="en-GB"/>
        </w:rPr>
        <w:t>ing</w:t>
      </w:r>
      <w:r w:rsidRPr="325C4962">
        <w:rPr>
          <w:rStyle w:val="normaltextrun"/>
          <w:rFonts w:ascii="Arial" w:hAnsi="Arial" w:cs="Arial"/>
          <w:sz w:val="22"/>
          <w:szCs w:val="22"/>
          <w:lang w:val="en-GB"/>
        </w:rPr>
        <w:t xml:space="preserve"> to make payment or serious delay on the payment of the Fees or Matriculation Fee or Place Reservation Fee</w:t>
      </w:r>
    </w:p>
    <w:p w:rsidRPr="00BC07D8" w:rsidR="00B22EF5" w:rsidP="00155ADE" w:rsidRDefault="00B22EF5" w14:paraId="252647FB" w14:textId="77777777">
      <w:pPr>
        <w:pStyle w:val="paragraph"/>
        <w:numPr>
          <w:ilvl w:val="0"/>
          <w:numId w:val="6"/>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lang w:val="en-GB"/>
        </w:rPr>
        <w:t xml:space="preserve">Communicating with the School in person or in writing (directly or indirectly), in a manner which is deemed voluminous, and/or relentless, and/or confrontational, and/or unreasonable and/or aggressively; </w:t>
      </w:r>
    </w:p>
    <w:p w:rsidRPr="008C5CD6" w:rsidR="00A84EAC" w:rsidP="00155ADE" w:rsidRDefault="00B22EF5" w14:paraId="6D02BC30" w14:textId="458404DC">
      <w:pPr>
        <w:pStyle w:val="paragraph"/>
        <w:numPr>
          <w:ilvl w:val="0"/>
          <w:numId w:val="6"/>
        </w:numPr>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lang w:val="en-GB"/>
        </w:rPr>
        <w:t>Behaving in a way which adversely affected (or in a manner which is likely to adversely affect) the welfare of a member or members of the School community.</w:t>
      </w:r>
    </w:p>
    <w:p w:rsidR="00325245" w:rsidP="004A516E" w:rsidRDefault="00325245" w14:paraId="7793DE05" w14:textId="74CAB690">
      <w:pPr>
        <w:pStyle w:val="Heading2"/>
        <w:numPr>
          <w:ilvl w:val="0"/>
          <w:numId w:val="0"/>
        </w:numPr>
      </w:pPr>
    </w:p>
    <w:p w:rsidR="00AE65C8" w:rsidP="006D1FD5" w:rsidRDefault="006D1FD5" w14:paraId="6D264CED" w14:textId="77777777">
      <w:pPr>
        <w:pStyle w:val="Heading1"/>
      </w:pPr>
      <w:r>
        <w:t xml:space="preserve">Procedure - </w:t>
      </w:r>
      <w:r w:rsidRPr="002F768E" w:rsidR="00325245">
        <w:t xml:space="preserve">Suspension </w:t>
      </w:r>
      <w:r w:rsidR="00325245">
        <w:t>(Fixed-T</w:t>
      </w:r>
      <w:r w:rsidRPr="005D0646" w:rsidR="00325245">
        <w:t>erm Exclusion)</w:t>
      </w:r>
      <w:r w:rsidR="000408B6">
        <w:t xml:space="preserve"> </w:t>
      </w:r>
    </w:p>
    <w:p w:rsidRPr="000C26E3" w:rsidR="000C26E3" w:rsidP="000C26E3" w:rsidRDefault="000C26E3" w14:paraId="4BFB348B" w14:textId="77777777">
      <w:pPr>
        <w:pStyle w:val="NoSpacing"/>
      </w:pPr>
    </w:p>
    <w:p w:rsidR="00AE65C8" w:rsidP="00AE65C8" w:rsidRDefault="00AE65C8" w14:paraId="3575CE50" w14:textId="1AAD90CF">
      <w:pPr>
        <w:pStyle w:val="Heading2"/>
      </w:pPr>
      <w:r>
        <w:t>This section does not apply to suspensions applied pending the outcome of an investigation or pending a review of a decision to expel or require removal.</w:t>
      </w:r>
    </w:p>
    <w:p w:rsidRPr="006D1FD5" w:rsidR="006D1FD5" w:rsidP="006D1FD5" w:rsidRDefault="006D1FD5" w14:paraId="4C92D16C" w14:textId="77777777">
      <w:pPr>
        <w:pStyle w:val="NoSpacing"/>
      </w:pPr>
    </w:p>
    <w:p w:rsidR="006D1FD5" w:rsidP="00325245" w:rsidRDefault="00325245" w14:paraId="1B01562D" w14:textId="7F1BA5BD">
      <w:pPr>
        <w:pStyle w:val="Heading2"/>
      </w:pPr>
      <w:r w:rsidRPr="006C45A5">
        <w:t>Only the Headteacher (or a member of staff acting on their behalf) can suspend a pupil</w:t>
      </w:r>
      <w:r w:rsidR="00F21CB9">
        <w:t xml:space="preserve">. </w:t>
      </w:r>
    </w:p>
    <w:p w:rsidR="006D1FD5" w:rsidP="006D1FD5" w:rsidRDefault="006D1FD5" w14:paraId="3FB5D1E9" w14:textId="77777777">
      <w:pPr>
        <w:pStyle w:val="Heading2"/>
        <w:numPr>
          <w:ilvl w:val="0"/>
          <w:numId w:val="0"/>
        </w:numPr>
        <w:ind w:left="718"/>
      </w:pPr>
    </w:p>
    <w:p w:rsidRPr="00F21CB9" w:rsidR="00F21CB9" w:rsidP="00F21CB9" w:rsidRDefault="00325245" w14:paraId="61EAA69B" w14:textId="55A09B84">
      <w:pPr>
        <w:pStyle w:val="Heading2"/>
      </w:pPr>
      <w:r w:rsidRPr="006C45A5">
        <w:t xml:space="preserve">Before deciding to suspend a pupil, the Headteacher </w:t>
      </w:r>
      <w:r w:rsidR="006D1FD5">
        <w:t>will ensure that an proportionate and appropriate investigation of the alleged incident is carried out</w:t>
      </w:r>
      <w:r w:rsidR="00F21CB9">
        <w:t xml:space="preserve"> (by the Headteacher or their nominee)</w:t>
      </w:r>
      <w:r w:rsidR="006D1FD5">
        <w:t>.</w:t>
      </w:r>
      <w:r w:rsidR="00F21CB9">
        <w:t xml:space="preserve"> Any findings of fact will be made on the balance of probabilities.</w:t>
      </w:r>
    </w:p>
    <w:p w:rsidRPr="006C45A5" w:rsidR="00325245" w:rsidP="00F21CB9" w:rsidRDefault="00325245" w14:paraId="273EBE53" w14:textId="77777777">
      <w:pPr>
        <w:pStyle w:val="NoSpacing"/>
        <w:rPr>
          <w:color w:val="000000" w:themeColor="text1"/>
        </w:rPr>
      </w:pPr>
    </w:p>
    <w:p w:rsidR="00F21CB9" w:rsidP="00325245" w:rsidRDefault="00325245" w14:paraId="5210FCE9" w14:textId="4D6BF161">
      <w:pPr>
        <w:pStyle w:val="Heading2"/>
      </w:pPr>
      <w:r w:rsidRPr="006C45A5">
        <w:t xml:space="preserve">Once a decision has been reached to suspend a pupil, the Headteacher must inform parents </w:t>
      </w:r>
      <w:r w:rsidR="00F21CB9">
        <w:t>as soon as reasonably practicable</w:t>
      </w:r>
      <w:r w:rsidRPr="006C45A5">
        <w:t xml:space="preserve">.  </w:t>
      </w:r>
    </w:p>
    <w:p w:rsidR="00F21CB9" w:rsidP="00F21CB9" w:rsidRDefault="00F21CB9" w14:paraId="14B62FCA" w14:textId="77777777">
      <w:pPr>
        <w:pStyle w:val="Heading2"/>
        <w:numPr>
          <w:ilvl w:val="0"/>
          <w:numId w:val="0"/>
        </w:numPr>
        <w:ind w:left="718"/>
      </w:pPr>
    </w:p>
    <w:p w:rsidRPr="006C45A5" w:rsidR="00325245" w:rsidP="00325245" w:rsidRDefault="00325245" w14:paraId="2D1830AC" w14:textId="4117F758">
      <w:pPr>
        <w:pStyle w:val="Heading2"/>
      </w:pPr>
      <w:r w:rsidRPr="006C45A5">
        <w:t>The Headteacher will also write to confirm the suspension</w:t>
      </w:r>
      <w:r w:rsidR="00561AE7">
        <w:t xml:space="preserve"> and</w:t>
      </w:r>
      <w:r w:rsidRPr="006C45A5">
        <w:t xml:space="preserve"> provide clear reasons for the suspension and the length of time the pupil is to be suspended for. The reasons may include a cooling off period for the pupil and time for a full</w:t>
      </w:r>
      <w:r w:rsidR="00F21CB9">
        <w:t>er</w:t>
      </w:r>
      <w:r w:rsidRPr="006C45A5">
        <w:t xml:space="preserve"> investigation to take place</w:t>
      </w:r>
      <w:r w:rsidR="00F21CB9">
        <w:t>, should that be considered necessary in the circumstances</w:t>
      </w:r>
      <w:r w:rsidRPr="006C45A5">
        <w:t>.</w:t>
      </w:r>
    </w:p>
    <w:p w:rsidRPr="006C45A5" w:rsidR="00325245" w:rsidP="00325245" w:rsidRDefault="00325245" w14:paraId="14100B02" w14:textId="77777777">
      <w:pPr>
        <w:pStyle w:val="NoSpacing"/>
        <w:ind w:left="709" w:hanging="709"/>
        <w:rPr>
          <w:color w:val="000000" w:themeColor="text1"/>
        </w:rPr>
      </w:pPr>
    </w:p>
    <w:p w:rsidRPr="006C45A5" w:rsidR="00325245" w:rsidP="00325245" w:rsidRDefault="00F21CB9" w14:paraId="4682FB02" w14:textId="2ED0B365">
      <w:pPr>
        <w:pStyle w:val="Heading2"/>
      </w:pPr>
      <w:r>
        <w:t>The findings of the</w:t>
      </w:r>
      <w:r w:rsidRPr="006C45A5" w:rsidR="00325245">
        <w:t xml:space="preserve"> investigation </w:t>
      </w:r>
      <w:r>
        <w:t>will be</w:t>
      </w:r>
      <w:r w:rsidRPr="006C45A5" w:rsidR="00325245">
        <w:t xml:space="preserve"> recorded and the notes concerning the investigation placed in the pupil’s file.</w:t>
      </w:r>
    </w:p>
    <w:p w:rsidRPr="006C45A5" w:rsidR="00325245" w:rsidP="00325245" w:rsidRDefault="00325245" w14:paraId="29E446CE" w14:textId="77777777">
      <w:pPr>
        <w:pStyle w:val="NoSpacing"/>
        <w:ind w:left="709" w:hanging="709"/>
        <w:rPr>
          <w:color w:val="000000" w:themeColor="text1"/>
        </w:rPr>
      </w:pPr>
    </w:p>
    <w:p w:rsidR="00F21CB9" w:rsidP="00325245" w:rsidRDefault="00F21CB9" w14:paraId="3911654A" w14:textId="2B9DCE1D">
      <w:pPr>
        <w:pStyle w:val="Heading2"/>
      </w:pPr>
      <w:r>
        <w:t>There</w:t>
      </w:r>
      <w:r w:rsidRPr="006C45A5" w:rsidR="00325245">
        <w:t xml:space="preserve"> is no right </w:t>
      </w:r>
      <w:r w:rsidR="00D11FCE">
        <w:t xml:space="preserve">to review </w:t>
      </w:r>
      <w:r w:rsidRPr="006C45A5" w:rsidR="00325245">
        <w:t>a suspension</w:t>
      </w:r>
      <w:r w:rsidR="00D11FCE">
        <w:t xml:space="preserve"> unless the suspension is for more than 11 School days or would prevent the pupil taking a public examination. The procedure for review is set out below</w:t>
      </w:r>
      <w:r w:rsidRPr="006C45A5" w:rsidR="00325245">
        <w:t xml:space="preserve">. </w:t>
      </w:r>
    </w:p>
    <w:p w:rsidR="00F21CB9" w:rsidP="00F21CB9" w:rsidRDefault="00F21CB9" w14:paraId="083545BF" w14:textId="77777777">
      <w:pPr>
        <w:pStyle w:val="Heading2"/>
        <w:numPr>
          <w:ilvl w:val="0"/>
          <w:numId w:val="0"/>
        </w:numPr>
        <w:ind w:left="718"/>
      </w:pPr>
    </w:p>
    <w:p w:rsidR="00325245" w:rsidP="00325245" w:rsidRDefault="00325245" w14:paraId="357D26D3" w14:textId="35569CF3">
      <w:pPr>
        <w:pStyle w:val="Heading2"/>
      </w:pPr>
      <w:r>
        <w:t xml:space="preserve">A suspension </w:t>
      </w:r>
      <w:r w:rsidR="00F21CB9">
        <w:t xml:space="preserve">(imposed as a disciplinary sanction as opposed to a suspension </w:t>
      </w:r>
      <w:r w:rsidR="00D11FCE">
        <w:t>as a in place</w:t>
      </w:r>
      <w:r w:rsidR="00F21CB9">
        <w:t xml:space="preserve"> pending the outcome of an investigation or pending the outcome of a review of a decision to expel or require removal) </w:t>
      </w:r>
      <w:r>
        <w:t xml:space="preserve">can last anything from 1 </w:t>
      </w:r>
      <w:r w:rsidR="00D11FCE">
        <w:t>S</w:t>
      </w:r>
      <w:r>
        <w:t xml:space="preserve">chool day to 5 </w:t>
      </w:r>
      <w:r w:rsidR="00D11FCE">
        <w:t>S</w:t>
      </w:r>
      <w:r>
        <w:t xml:space="preserve">chool days depending on the severity of the incident. No more than 15 days of </w:t>
      </w:r>
      <w:r w:rsidR="00F21CB9">
        <w:t xml:space="preserve">suspension (as a disciplinary sanction) </w:t>
      </w:r>
      <w:r>
        <w:t>can be given in one academic term.</w:t>
      </w:r>
    </w:p>
    <w:p w:rsidRPr="004A516E" w:rsidR="004A516E" w:rsidP="004A516E" w:rsidRDefault="004A516E" w14:paraId="4A9E07CB" w14:textId="77777777">
      <w:pPr>
        <w:pStyle w:val="NoSpacing"/>
      </w:pPr>
    </w:p>
    <w:p w:rsidRPr="00F21CB9" w:rsidR="6E259FCD" w:rsidP="00F21CB9" w:rsidRDefault="6E259FCD" w14:paraId="7DEDE43C" w14:textId="59906953">
      <w:pPr>
        <w:pStyle w:val="Heading2"/>
      </w:pPr>
      <w:r w:rsidRPr="00F21CB9">
        <w:t xml:space="preserve">After a period of </w:t>
      </w:r>
      <w:r w:rsidRPr="00F21CB9" w:rsidR="006D1FD5">
        <w:t>suspension</w:t>
      </w:r>
      <w:r w:rsidRPr="00F21CB9">
        <w:t xml:space="preserve">, parents and their child will be required to attend school on the </w:t>
      </w:r>
      <w:r>
        <w:tab/>
      </w:r>
      <w:r w:rsidRPr="00F21CB9">
        <w:t>day of their return for a Re-integration Meeting.  This will generally be prior to the start of the school day.</w:t>
      </w:r>
      <w:r w:rsidRPr="00F21CB9" w:rsidR="00F21CB9">
        <w:t xml:space="preserve"> </w:t>
      </w:r>
      <w:r w:rsidRPr="00F21CB9">
        <w:t xml:space="preserve">The Re-integration Meeting will </w:t>
      </w:r>
      <w:r w:rsidR="00F21CB9">
        <w:t xml:space="preserve">usually </w:t>
      </w:r>
      <w:r w:rsidRPr="00F21CB9">
        <w:t xml:space="preserve">last no longer than 30 minutes and will be an opportunity for the </w:t>
      </w:r>
      <w:r w:rsidR="00D11FCE">
        <w:t>S</w:t>
      </w:r>
      <w:r w:rsidRPr="00F21CB9">
        <w:t xml:space="preserve">chool, parents and pupil to meet to </w:t>
      </w:r>
      <w:r w:rsidR="00F21CB9">
        <w:t xml:space="preserve">among other things </w:t>
      </w:r>
      <w:r w:rsidRPr="00F21CB9">
        <w:t>offer a process of restorative justice</w:t>
      </w:r>
      <w:r w:rsidR="00F21CB9">
        <w:t xml:space="preserve"> (where appropriate)</w:t>
      </w:r>
      <w:r w:rsidRPr="00F21CB9">
        <w:t xml:space="preserve"> and to agree expectations for future behaviours.</w:t>
      </w:r>
    </w:p>
    <w:p w:rsidR="00372B46" w:rsidP="00D72130" w:rsidRDefault="00372B46" w14:paraId="738A7A38" w14:textId="77777777">
      <w:pPr>
        <w:pStyle w:val="NoSpacing"/>
      </w:pPr>
    </w:p>
    <w:p w:rsidR="00F21CB9" w:rsidP="00F21CB9" w:rsidRDefault="00F21CB9" w14:paraId="3DCCDFA2" w14:textId="4F204399">
      <w:pPr>
        <w:pStyle w:val="Heading1"/>
      </w:pPr>
      <w:r>
        <w:t xml:space="preserve">Procedure – </w:t>
      </w:r>
      <w:r w:rsidRPr="00DA43EE" w:rsidR="00325245">
        <w:t xml:space="preserve">Expulsion </w:t>
      </w:r>
      <w:r w:rsidRPr="005D0646" w:rsidR="00325245">
        <w:t>(Permanent Exclusion)</w:t>
      </w:r>
      <w:r>
        <w:t xml:space="preserve"> or Removal in Other Circumstances </w:t>
      </w:r>
    </w:p>
    <w:p w:rsidRPr="00F21CB9" w:rsidR="00F21CB9" w:rsidP="00F21CB9" w:rsidRDefault="00F21CB9" w14:paraId="453D0501" w14:textId="77777777">
      <w:pPr>
        <w:pStyle w:val="NoSpacing"/>
      </w:pPr>
    </w:p>
    <w:p w:rsidR="00F21CB9" w:rsidP="00F21CB9" w:rsidRDefault="00F21CB9" w14:paraId="635E86BE" w14:textId="3B14C98F">
      <w:pPr>
        <w:pStyle w:val="Heading2"/>
        <w:rPr>
          <w:rFonts w:cs="Arial"/>
        </w:rPr>
      </w:pPr>
      <w:r>
        <w:rPr>
          <w:rFonts w:cs="Arial"/>
        </w:rPr>
        <w:t>Only the Headteacher can expel a pupil or require their removal in other circumstances.</w:t>
      </w:r>
    </w:p>
    <w:p w:rsidR="00F21CB9" w:rsidP="00F21CB9" w:rsidRDefault="00F21CB9" w14:paraId="3FFBD128" w14:textId="77777777">
      <w:pPr>
        <w:pStyle w:val="Heading2"/>
        <w:numPr>
          <w:ilvl w:val="0"/>
          <w:numId w:val="0"/>
        </w:numPr>
        <w:ind w:left="718"/>
        <w:rPr>
          <w:rFonts w:cs="Arial"/>
        </w:rPr>
      </w:pPr>
    </w:p>
    <w:p w:rsidR="00F21CB9" w:rsidP="00F21CB9" w:rsidRDefault="00F21CB9" w14:paraId="09988AB2" w14:textId="41B71DD8">
      <w:pPr>
        <w:pStyle w:val="Heading2"/>
        <w:rPr>
          <w:rFonts w:cs="Arial"/>
        </w:rPr>
      </w:pPr>
      <w:r>
        <w:rPr>
          <w:rFonts w:cs="Arial"/>
        </w:rPr>
        <w:t>Before a decision is taken to expel or require removal the Headteacher will ensure an appropriate and proportionate investigation into the alleged incident/s is carried out (by the Head</w:t>
      </w:r>
      <w:r w:rsidR="000408B6">
        <w:rPr>
          <w:rFonts w:cs="Arial"/>
        </w:rPr>
        <w:t>teacher</w:t>
      </w:r>
      <w:r>
        <w:rPr>
          <w:rFonts w:cs="Arial"/>
        </w:rPr>
        <w:t xml:space="preserve"> or their nominee).  Any findings of fact will be made on the basis of the balance of probabilities. </w:t>
      </w:r>
    </w:p>
    <w:p w:rsidR="00F21CB9" w:rsidP="00F21CB9" w:rsidRDefault="00F21CB9" w14:paraId="25B446E2" w14:textId="77777777">
      <w:pPr>
        <w:pStyle w:val="Heading2"/>
        <w:numPr>
          <w:ilvl w:val="0"/>
          <w:numId w:val="0"/>
        </w:numPr>
        <w:ind w:left="718"/>
        <w:rPr>
          <w:rFonts w:cs="Arial"/>
        </w:rPr>
      </w:pPr>
    </w:p>
    <w:p w:rsidR="00F21CB9" w:rsidP="00F21CB9" w:rsidRDefault="00F21CB9" w14:paraId="51F546A0" w14:textId="70314180">
      <w:pPr>
        <w:pStyle w:val="Heading2"/>
        <w:rPr>
          <w:rFonts w:cs="Arial"/>
        </w:rPr>
      </w:pPr>
      <w:r>
        <w:rPr>
          <w:rFonts w:cs="Arial"/>
        </w:rPr>
        <w:t xml:space="preserve">Parents will be informed as soon as reasonably practicable if a complaint or allegation under investigation is of a nature that could result in the pupil being excluded or removed. </w:t>
      </w:r>
    </w:p>
    <w:p w:rsidRPr="00F21CB9" w:rsidR="00F21CB9" w:rsidP="00F21CB9" w:rsidRDefault="00F21CB9" w14:paraId="449E581A" w14:textId="77777777">
      <w:pPr>
        <w:pStyle w:val="NoSpacing"/>
      </w:pPr>
    </w:p>
    <w:p w:rsidR="00F21CB9" w:rsidP="00F21CB9" w:rsidRDefault="00F21CB9" w14:paraId="49A345DC" w14:textId="25CCAB4F">
      <w:pPr>
        <w:pStyle w:val="Heading2"/>
        <w:rPr>
          <w:rFonts w:cs="Arial"/>
        </w:rPr>
      </w:pPr>
      <w:r>
        <w:rPr>
          <w:rFonts w:cs="Arial"/>
        </w:rPr>
        <w:lastRenderedPageBreak/>
        <w:t xml:space="preserve">The School reserves the right to suspend the pupil as a neutral act during an investigation procedure. Alternatively, the pupil may be placed under a segregated regime if they remain on School premises. </w:t>
      </w:r>
    </w:p>
    <w:p w:rsidRPr="00F21CB9" w:rsidR="00F21CB9" w:rsidP="00F21CB9" w:rsidRDefault="00F21CB9" w14:paraId="4625F248" w14:textId="77777777">
      <w:pPr>
        <w:pStyle w:val="NoSpacing"/>
      </w:pPr>
    </w:p>
    <w:p w:rsidR="00F21CB9" w:rsidP="00F21CB9" w:rsidRDefault="00F21CB9" w14:paraId="17BBEBAE" w14:textId="1F26ECCD">
      <w:pPr>
        <w:pStyle w:val="Heading2"/>
      </w:pPr>
      <w:r>
        <w:t xml:space="preserve">Prior to any decision being taken by the Headteacher to exclude or require the removal of the pupil, the Headteacher will meet with the pupil and their parents or (in circumstances involving the possibility of the pupil’s required removal on the grounds of parental unreasonable behaviour) the parents. </w:t>
      </w:r>
    </w:p>
    <w:p w:rsidRPr="00F21CB9" w:rsidR="00F21CB9" w:rsidP="00F21CB9" w:rsidRDefault="00F21CB9" w14:paraId="4ED16466" w14:textId="77777777">
      <w:pPr>
        <w:pStyle w:val="NoSpacing"/>
      </w:pPr>
    </w:p>
    <w:p w:rsidR="00F21CB9" w:rsidP="00F21CB9" w:rsidRDefault="00F21CB9" w14:paraId="4D3BC257" w14:textId="33573E21">
      <w:pPr>
        <w:pStyle w:val="Heading2"/>
      </w:pPr>
      <w:r>
        <w:t>If the Headteacher considers that further investigation is needed, the meeting may be adjourned, and the reason for the adjournment will be explained to the pupil / their parents.</w:t>
      </w:r>
    </w:p>
    <w:p w:rsidR="00F21CB9" w:rsidP="00F21CB9" w:rsidRDefault="00F21CB9" w14:paraId="1F4D3520" w14:textId="5F8D5D28">
      <w:pPr>
        <w:pStyle w:val="Heading2"/>
        <w:numPr>
          <w:ilvl w:val="0"/>
          <w:numId w:val="0"/>
        </w:numPr>
        <w:ind w:left="718"/>
      </w:pPr>
      <w:r>
        <w:t xml:space="preserve"> </w:t>
      </w:r>
    </w:p>
    <w:p w:rsidR="00F21CB9" w:rsidP="00F21CB9" w:rsidRDefault="00F21CB9" w14:paraId="6FFBC7F7" w14:textId="42244D9F">
      <w:pPr>
        <w:pStyle w:val="Heading2"/>
      </w:pPr>
      <w:r>
        <w:t>Following the conclusion of the meeting the Headteacher will reach their decision</w:t>
      </w:r>
      <w:r w:rsidR="000408B6">
        <w:t xml:space="preserve"> on the balance of probabilities</w:t>
      </w:r>
      <w:r>
        <w:t xml:space="preserve">. Before expelling or requiring the removal of a pupil, the Headteacher must seek advice from the Cognita General Manager/Educational Advisor.  The Headteacher will communicate their decision to the parents in writing within </w:t>
      </w:r>
      <w:r w:rsidR="0D5B7CBB">
        <w:t>five</w:t>
      </w:r>
      <w:r>
        <w:t xml:space="preserve"> working days from the meeting. </w:t>
      </w:r>
    </w:p>
    <w:p w:rsidR="00325245" w:rsidP="00334FB6" w:rsidRDefault="00325245" w14:paraId="4528DF7D" w14:textId="77777777">
      <w:pPr>
        <w:pStyle w:val="NoSpacing"/>
      </w:pPr>
    </w:p>
    <w:p w:rsidR="00325245" w:rsidP="00325245" w:rsidRDefault="00325245" w14:paraId="49AF69FA" w14:textId="7A4FB1AE">
      <w:pPr>
        <w:pStyle w:val="Heading2"/>
      </w:pPr>
      <w:r>
        <w:t xml:space="preserve">Some parents, may, after due consideration, prefer to voluntarily withdraw their child from the </w:t>
      </w:r>
      <w:r w:rsidR="00F21CB9">
        <w:t>S</w:t>
      </w:r>
      <w:r>
        <w:t xml:space="preserve">chool </w:t>
      </w:r>
      <w:r w:rsidR="00F21CB9">
        <w:t>prior to</w:t>
      </w:r>
      <w:r w:rsidR="001E0B44">
        <w:t xml:space="preserve"> the decision of the Headteacher to expel or require removal being communicated in writing to the parents</w:t>
      </w:r>
      <w:r w:rsidR="00F21CB9">
        <w:t xml:space="preserve">. </w:t>
      </w:r>
      <w:r>
        <w:t>However, it must clearly be understood by all parties that the Headteacher reserves the right to insist on expulsion</w:t>
      </w:r>
      <w:r w:rsidR="00F21CB9">
        <w:t xml:space="preserve"> or removal.</w:t>
      </w:r>
      <w:r w:rsidR="008D4A54">
        <w:t xml:space="preserve"> If the decision of the parents is to withdraw their child they waive any right to an appeal.</w:t>
      </w:r>
      <w:r w:rsidR="001875A1">
        <w:t xml:space="preserve"> </w:t>
      </w:r>
    </w:p>
    <w:p w:rsidR="00372B46" w:rsidP="00D72130" w:rsidRDefault="00372B46" w14:paraId="0DE19F9F" w14:textId="77777777">
      <w:pPr>
        <w:pStyle w:val="NoSpacing"/>
      </w:pPr>
    </w:p>
    <w:p w:rsidRPr="00B1126B" w:rsidR="00B1126B" w:rsidP="00B1126B" w:rsidRDefault="00325245" w14:paraId="20A9D083" w14:textId="34DF7605">
      <w:pPr>
        <w:pStyle w:val="Heading1"/>
      </w:pPr>
      <w:r>
        <w:t xml:space="preserve">Review of Expulsion </w:t>
      </w:r>
      <w:r w:rsidR="00B1126B">
        <w:t xml:space="preserve">or Removal in Other Circumstances </w:t>
      </w:r>
    </w:p>
    <w:p w:rsidR="00325245" w:rsidP="00325245" w:rsidRDefault="00325245" w14:paraId="24ECCDBE" w14:textId="77777777">
      <w:pPr>
        <w:pStyle w:val="NoSpacing"/>
      </w:pPr>
    </w:p>
    <w:p w:rsidR="00B1126B" w:rsidP="00325245" w:rsidRDefault="00B1126B" w14:paraId="3B732107" w14:textId="52CC5AC1">
      <w:pPr>
        <w:pStyle w:val="Heading2"/>
      </w:pPr>
      <w:r>
        <w:t>The School will always off</w:t>
      </w:r>
      <w:r w:rsidR="00D3150B">
        <w:t>er</w:t>
      </w:r>
      <w:r>
        <w:t xml:space="preserve"> the right of appeal to any pupil who is expelled or required to be removed from the School. </w:t>
      </w:r>
    </w:p>
    <w:p w:rsidRPr="00B1126B" w:rsidR="00B1126B" w:rsidP="00B1126B" w:rsidRDefault="00B1126B" w14:paraId="16FCDBD7" w14:textId="77777777">
      <w:pPr>
        <w:pStyle w:val="NoSpacing"/>
      </w:pPr>
    </w:p>
    <w:p w:rsidR="00325245" w:rsidP="00325245" w:rsidRDefault="00B1126B" w14:paraId="2B9DC485" w14:textId="1A2C0F1D">
      <w:pPr>
        <w:pStyle w:val="Heading2"/>
      </w:pPr>
      <w:r>
        <w:t>If the parents want to appeal the decision they should</w:t>
      </w:r>
      <w:r w:rsidR="00D3150B">
        <w:t xml:space="preserve"> write to</w:t>
      </w:r>
      <w:r w:rsidR="00325245">
        <w:t xml:space="preserve"> the General Manager/Education </w:t>
      </w:r>
      <w:r w:rsidR="00012994">
        <w:t>Advisor at</w:t>
      </w:r>
      <w:r w:rsidR="00325245">
        <w:t xml:space="preserve"> </w:t>
      </w:r>
      <w:r w:rsidR="00031C49">
        <w:t>41-42 Eastcastle Street, London W1W 8DY</w:t>
      </w:r>
      <w:r w:rsidR="00D3150B">
        <w:t>, setting out their grounds of appeal</w:t>
      </w:r>
      <w:r w:rsidR="00325245">
        <w:t xml:space="preserve">. This request must be received within 7 working days of the date </w:t>
      </w:r>
      <w:r w:rsidR="000F5CEE">
        <w:t>the decision was communicated the parents in writing by the Headteacher</w:t>
      </w:r>
      <w:r w:rsidR="00325245">
        <w:t xml:space="preserve">. </w:t>
      </w:r>
    </w:p>
    <w:p w:rsidR="00325245" w:rsidP="00325245" w:rsidRDefault="00325245" w14:paraId="5E88FBA1" w14:textId="77777777">
      <w:pPr>
        <w:pStyle w:val="NoSpacing"/>
      </w:pPr>
    </w:p>
    <w:p w:rsidR="00325245" w:rsidP="00325245" w:rsidRDefault="00325245" w14:paraId="482A3D1C" w14:textId="62C9C7BB">
      <w:pPr>
        <w:pStyle w:val="Heading2"/>
      </w:pPr>
      <w:r>
        <w:t xml:space="preserve">Following the receipt of a review request, the General Manager will convene a </w:t>
      </w:r>
      <w:r w:rsidR="009F100C">
        <w:t>three-member</w:t>
      </w:r>
      <w:r>
        <w:t xml:space="preserve"> </w:t>
      </w:r>
      <w:r w:rsidR="002963D0">
        <w:t>r</w:t>
      </w:r>
      <w:r>
        <w:t xml:space="preserve">eview </w:t>
      </w:r>
      <w:r w:rsidR="002963D0">
        <w:t>p</w:t>
      </w:r>
      <w:r>
        <w:t xml:space="preserve">anel, usually within 10 working days. One member of the Review Panel will be independent of the </w:t>
      </w:r>
      <w:r w:rsidR="000F5CEE">
        <w:t xml:space="preserve">day to day </w:t>
      </w:r>
      <w:r>
        <w:t xml:space="preserve">management of the school. The panel members will have no detailed knowledge of the case or of the pupil or parents and may include the </w:t>
      </w:r>
      <w:r w:rsidR="00600B12">
        <w:t xml:space="preserve">European </w:t>
      </w:r>
      <w:r>
        <w:t xml:space="preserve">Director of Education. Parents will be notified in advance of the names of the panel members.  </w:t>
      </w:r>
    </w:p>
    <w:p w:rsidR="00325245" w:rsidP="00325245" w:rsidRDefault="00325245" w14:paraId="17772B0C" w14:textId="77777777">
      <w:pPr>
        <w:pStyle w:val="NoSpacing"/>
      </w:pPr>
    </w:p>
    <w:p w:rsidRPr="00155ADE" w:rsidR="00155ADE" w:rsidP="00155ADE" w:rsidRDefault="00325245" w14:paraId="0990A9FA" w14:textId="2E456A41">
      <w:pPr>
        <w:pStyle w:val="Heading2"/>
        <w:rPr/>
      </w:pPr>
      <w:r w:rsidR="00325245">
        <w:rPr/>
        <w:t xml:space="preserve">Where a review is </w:t>
      </w:r>
      <w:r w:rsidR="00325245">
        <w:rPr/>
        <w:t>requested</w:t>
      </w:r>
      <w:r w:rsidR="00325245">
        <w:rPr/>
        <w:t xml:space="preserve">, the pupil will be treated as suspended pending the review. While suspended, the pupil shall remain away from </w:t>
      </w:r>
      <w:r w:rsidR="00155ADE">
        <w:rPr/>
        <w:t>S</w:t>
      </w:r>
      <w:r w:rsidR="00325245">
        <w:rPr/>
        <w:t xml:space="preserve">chool </w:t>
      </w:r>
      <w:r w:rsidR="00155ADE">
        <w:rPr/>
        <w:t xml:space="preserve">as detailed above at paragraph </w:t>
      </w:r>
      <w:r w:rsidR="49ABA928">
        <w:rPr/>
        <w:t>6.</w:t>
      </w:r>
    </w:p>
    <w:p w:rsidR="00372B46" w:rsidP="00D72130" w:rsidRDefault="00372B46" w14:paraId="23B54DE9" w14:textId="77777777">
      <w:pPr>
        <w:pStyle w:val="NoSpacing"/>
      </w:pPr>
    </w:p>
    <w:p w:rsidR="00325245" w:rsidP="00325245" w:rsidRDefault="00325245" w14:paraId="1DF2C96E" w14:textId="22B9C3F0">
      <w:pPr>
        <w:pStyle w:val="Heading1"/>
      </w:pPr>
      <w:r>
        <w:t>Review Panel Meeting</w:t>
      </w:r>
    </w:p>
    <w:p w:rsidRPr="00155ADE" w:rsidR="00155ADE" w:rsidP="00155ADE" w:rsidRDefault="00155ADE" w14:paraId="607A77A5" w14:textId="77777777">
      <w:pPr>
        <w:pStyle w:val="NoSpacing"/>
      </w:pPr>
    </w:p>
    <w:p w:rsidR="00155ADE" w:rsidP="00155ADE" w:rsidRDefault="00325245" w14:paraId="5D8C3711" w14:textId="0590D8B7">
      <w:pPr>
        <w:pStyle w:val="Heading2"/>
      </w:pPr>
      <w:r>
        <w:t xml:space="preserve">The </w:t>
      </w:r>
      <w:r w:rsidR="00155ADE">
        <w:t xml:space="preserve">appointed panel will meet to review the appeal at a review panel meeting and one member of the panel will be appointed as chair. </w:t>
      </w:r>
    </w:p>
    <w:p w:rsidR="00155ADE" w:rsidP="00155ADE" w:rsidRDefault="00155ADE" w14:paraId="732FEB18" w14:textId="77777777">
      <w:pPr>
        <w:pStyle w:val="Heading2"/>
        <w:numPr>
          <w:ilvl w:val="0"/>
          <w:numId w:val="0"/>
        </w:numPr>
        <w:ind w:left="718"/>
      </w:pPr>
    </w:p>
    <w:p w:rsidR="00155ADE" w:rsidP="00155ADE" w:rsidRDefault="00155ADE" w14:paraId="787D1390" w14:textId="7AC8F9AB">
      <w:pPr>
        <w:pStyle w:val="Heading2"/>
      </w:pPr>
      <w:r>
        <w:t>The review</w:t>
      </w:r>
      <w:r w:rsidR="00325245">
        <w:t xml:space="preserve"> meeting is </w:t>
      </w:r>
      <w:r>
        <w:t xml:space="preserve">not a legal process but </w:t>
      </w:r>
      <w:r w:rsidR="00325245">
        <w:t xml:space="preserve">a private procedure and all those who are concerned in it are required to keep its proceedings confidential, subject to law.  </w:t>
      </w:r>
    </w:p>
    <w:p w:rsidRPr="00155ADE" w:rsidR="00155ADE" w:rsidP="00155ADE" w:rsidRDefault="00155ADE" w14:paraId="0E42F148" w14:textId="77777777">
      <w:pPr>
        <w:pStyle w:val="NoSpacing"/>
      </w:pPr>
    </w:p>
    <w:p w:rsidRPr="00155ADE" w:rsidR="00155ADE" w:rsidP="00155ADE" w:rsidRDefault="00155ADE" w14:paraId="1843C60B" w14:textId="71EBEBEF">
      <w:pPr>
        <w:pStyle w:val="Heading2"/>
      </w:pPr>
      <w:r>
        <w:lastRenderedPageBreak/>
        <w:t>The panel will have discretion to determine how the review meeting will take place including whether it take places in person or online, whether any further investigation or information should be requested and who should attend. The parents and the Headteacher will always be invited to attend. The panel may also invite other relevant parties to attend, for example, relevant staff members.</w:t>
      </w:r>
    </w:p>
    <w:p w:rsidR="00325245" w:rsidP="00325245" w:rsidRDefault="00325245" w14:paraId="03A233C2" w14:textId="77777777">
      <w:pPr>
        <w:pStyle w:val="NoSpacing"/>
        <w:ind w:left="709" w:hanging="709"/>
      </w:pPr>
    </w:p>
    <w:p w:rsidR="00155ADE" w:rsidP="00325245" w:rsidRDefault="00325245" w14:paraId="7ADF46C4" w14:textId="55F2DD79">
      <w:pPr>
        <w:pStyle w:val="Heading2"/>
      </w:pPr>
      <w:r>
        <w:t xml:space="preserve">The parents may be accompanied by a friend or relation. </w:t>
      </w:r>
      <w:r w:rsidR="00155ADE">
        <w:t>The Headteacher may be accompanied by a colleague.</w:t>
      </w:r>
      <w:r w:rsidRPr="00155ADE" w:rsidR="00155ADE">
        <w:t xml:space="preserve"> </w:t>
      </w:r>
      <w:r w:rsidR="00155ADE">
        <w:t>Legal representation is not permitted.</w:t>
      </w:r>
    </w:p>
    <w:p w:rsidR="00155ADE" w:rsidP="00155ADE" w:rsidRDefault="00155ADE" w14:paraId="7578F267" w14:textId="77777777">
      <w:pPr>
        <w:pStyle w:val="Heading2"/>
        <w:numPr>
          <w:ilvl w:val="0"/>
          <w:numId w:val="0"/>
        </w:numPr>
        <w:ind w:left="718"/>
      </w:pPr>
    </w:p>
    <w:p w:rsidR="00325245" w:rsidP="00325245" w:rsidRDefault="00325245" w14:paraId="00A853DA" w14:textId="02C71B5A">
      <w:pPr>
        <w:pStyle w:val="Heading2"/>
      </w:pPr>
      <w:r>
        <w:t xml:space="preserve">A </w:t>
      </w:r>
      <w:r w:rsidR="00561AE7">
        <w:t>c</w:t>
      </w:r>
      <w:r>
        <w:t xml:space="preserve">lerk </w:t>
      </w:r>
      <w:r w:rsidR="009F100C">
        <w:t>should</w:t>
      </w:r>
      <w:r w:rsidR="00561AE7">
        <w:t xml:space="preserve"> be present in the meeting </w:t>
      </w:r>
      <w:r>
        <w:t>to keep a written record of the main points</w:t>
      </w:r>
      <w:r w:rsidR="00155ADE">
        <w:t xml:space="preserve"> discussed at the meeting</w:t>
      </w:r>
      <w:r w:rsidR="002963D0">
        <w:t xml:space="preserve"> and these will be shared with the parents and the Headteacher after the meeting</w:t>
      </w:r>
      <w:r w:rsidR="00561AE7">
        <w:t>.</w:t>
      </w:r>
      <w:r>
        <w:t xml:space="preserve"> </w:t>
      </w:r>
      <w:r w:rsidR="00155ADE">
        <w:t xml:space="preserve">Other parties attending may wish to take their own written </w:t>
      </w:r>
      <w:r>
        <w:t>notes. Audio</w:t>
      </w:r>
      <w:r w:rsidR="00155ADE">
        <w:t xml:space="preserve"> or video</w:t>
      </w:r>
      <w:r>
        <w:t xml:space="preserve"> recordings of </w:t>
      </w:r>
      <w:r w:rsidR="00155ADE">
        <w:t xml:space="preserve">the meeting </w:t>
      </w:r>
      <w:r>
        <w:t>are not permitted.</w:t>
      </w:r>
    </w:p>
    <w:p w:rsidR="00325245" w:rsidP="00325245" w:rsidRDefault="00325245" w14:paraId="54A5726A" w14:textId="77777777">
      <w:pPr>
        <w:pStyle w:val="NoSpacing"/>
        <w:ind w:left="709" w:hanging="709"/>
      </w:pPr>
    </w:p>
    <w:p w:rsidR="00155ADE" w:rsidP="00155ADE" w:rsidRDefault="002963D0" w14:paraId="111EE137" w14:textId="1316D5AC">
      <w:pPr>
        <w:pStyle w:val="Heading2"/>
      </w:pPr>
      <w:r>
        <w:t>T</w:t>
      </w:r>
      <w:r w:rsidR="00155ADE">
        <w:t>he panel chair will lead the meeting which will be</w:t>
      </w:r>
      <w:r w:rsidR="00325245">
        <w:t xml:space="preserve"> conducted in an informal manner.</w:t>
      </w:r>
      <w:r w:rsidRPr="00155ADE" w:rsidR="00155ADE">
        <w:t xml:space="preserve"> </w:t>
      </w:r>
      <w:r w:rsidR="00155ADE">
        <w:t xml:space="preserve">All parties are expected to show courtesy, restraint and good manners. If this is not the case, then the chair of the panel may at his/her discretion adjourn or terminate the meeting.  </w:t>
      </w:r>
    </w:p>
    <w:p w:rsidR="00155ADE" w:rsidP="00155ADE" w:rsidRDefault="00155ADE" w14:paraId="0C4CA42E" w14:textId="7E86B6C7">
      <w:pPr>
        <w:pStyle w:val="Heading2"/>
        <w:numPr>
          <w:ilvl w:val="0"/>
          <w:numId w:val="0"/>
        </w:numPr>
        <w:ind w:left="718"/>
      </w:pPr>
      <w:r>
        <w:t xml:space="preserve"> </w:t>
      </w:r>
    </w:p>
    <w:p w:rsidRPr="00155ADE" w:rsidR="00155ADE" w:rsidP="00155ADE" w:rsidRDefault="00155ADE" w14:paraId="37443179" w14:textId="08304F23">
      <w:pPr>
        <w:pStyle w:val="Heading2"/>
      </w:pPr>
      <w:r>
        <w:t>The parents and the Headteacher will be given a reasonable opportunity to make submissions to the panel.</w:t>
      </w:r>
      <w:r w:rsidR="00325245">
        <w:t xml:space="preserve"> </w:t>
      </w:r>
    </w:p>
    <w:p w:rsidR="00155ADE" w:rsidP="00155ADE" w:rsidRDefault="00155ADE" w14:paraId="6854EF98" w14:textId="77777777">
      <w:pPr>
        <w:pStyle w:val="NoSpacing"/>
      </w:pPr>
    </w:p>
    <w:p w:rsidRPr="00155ADE" w:rsidR="00155ADE" w:rsidP="00155ADE" w:rsidRDefault="00155ADE" w14:paraId="47B7D4E9" w14:textId="051A9864">
      <w:pPr>
        <w:pStyle w:val="Heading2"/>
      </w:pPr>
      <w:r>
        <w:t>After the due consideration of all the facts the panel consider relevant, the panel will make findings as to whether the decision to expel or require removal was a reasonable decision and decide whether to uphold the appeal or not. The panel may make its decision by majority.</w:t>
      </w:r>
    </w:p>
    <w:p w:rsidR="00325245" w:rsidP="0099159E" w:rsidRDefault="00325245" w14:paraId="1C4CEC7F" w14:textId="09396ABB">
      <w:pPr>
        <w:pStyle w:val="NoSpacing"/>
      </w:pPr>
    </w:p>
    <w:p w:rsidR="00325245" w:rsidP="00325245" w:rsidRDefault="00325245" w14:paraId="4E1993C9" w14:textId="75744223">
      <w:pPr>
        <w:pStyle w:val="Heading2"/>
      </w:pPr>
      <w:r>
        <w:t xml:space="preserve">The decision of the </w:t>
      </w:r>
      <w:r w:rsidR="00155ADE">
        <w:t>panel</w:t>
      </w:r>
      <w:r>
        <w:t xml:space="preserve"> will be notified, with reasons, to the parents by the Chair </w:t>
      </w:r>
      <w:r w:rsidR="00155ADE">
        <w:t>of the panel</w:t>
      </w:r>
      <w:r>
        <w:t xml:space="preserve"> by letter within five working days of the meeting.  </w:t>
      </w:r>
      <w:r w:rsidR="00155ADE">
        <w:t>T</w:t>
      </w:r>
      <w:r>
        <w:t xml:space="preserve">he decision of the </w:t>
      </w:r>
      <w:r w:rsidR="00155ADE">
        <w:t>review panel is final and there is no further right of appeal.</w:t>
      </w:r>
    </w:p>
    <w:p w:rsidR="00325245" w:rsidP="00D72130" w:rsidRDefault="00325245" w14:paraId="4E809151" w14:textId="77777777">
      <w:pPr>
        <w:pStyle w:val="NoSpacing"/>
      </w:pPr>
    </w:p>
    <w:p w:rsidR="00155ADE" w:rsidP="00155ADE" w:rsidRDefault="00325245" w14:paraId="29406B05" w14:textId="1D9317E7">
      <w:pPr>
        <w:pStyle w:val="Heading1"/>
      </w:pPr>
      <w:r>
        <w:t>Leaving</w:t>
      </w:r>
      <w:r w:rsidR="00297A4C">
        <w:t xml:space="preserve"> </w:t>
      </w:r>
      <w:r>
        <w:t>S</w:t>
      </w:r>
      <w:r w:rsidRPr="00820DB3">
        <w:t>tatus</w:t>
      </w:r>
    </w:p>
    <w:p w:rsidRPr="00155ADE" w:rsidR="00155ADE" w:rsidP="00155ADE" w:rsidRDefault="00155ADE" w14:paraId="7BFE0286" w14:textId="77777777">
      <w:pPr>
        <w:pStyle w:val="NoSpacing"/>
      </w:pPr>
    </w:p>
    <w:p w:rsidR="00155ADE" w:rsidP="00155ADE" w:rsidRDefault="00155ADE" w14:paraId="4BFF83BA" w14:textId="2AFF2587">
      <w:pPr>
        <w:pStyle w:val="Heading2"/>
      </w:pPr>
      <w:r>
        <w:t>The School reserves the right to record the leaving status of the pupil on the pupil’s file immediately following expulsion or removal or withdrawal. In the event the parents review a decision to expel or require removal, the pupil will be suspended for the period pending the outcome of that review</w:t>
      </w:r>
      <w:r w:rsidR="002963D0">
        <w:t xml:space="preserve"> and the leaving status will be confirmed / updated following the outcome of that review process</w:t>
      </w:r>
      <w:r>
        <w:t>.</w:t>
      </w:r>
    </w:p>
    <w:p w:rsidRPr="00D11FCE" w:rsidR="00155ADE" w:rsidP="00155ADE" w:rsidRDefault="00155ADE" w14:paraId="246D4120" w14:textId="77777777">
      <w:pPr>
        <w:pStyle w:val="NoSpacing"/>
      </w:pPr>
    </w:p>
    <w:p w:rsidR="00D72130" w:rsidP="00D72130" w:rsidRDefault="00155ADE" w14:paraId="3FA85A4F" w14:textId="45116F67">
      <w:pPr>
        <w:pStyle w:val="Heading2"/>
      </w:pPr>
      <w:r>
        <w:t>When a pupil’s expulsion or removal is confirmed, UK Schools should notify the local authority within 24 hours of notifying parents.</w:t>
      </w:r>
    </w:p>
    <w:p w:rsidR="00325245" w:rsidP="00325245" w:rsidRDefault="00325245" w14:paraId="36692D2E" w14:textId="77777777">
      <w:pPr>
        <w:pStyle w:val="NoSpacing"/>
      </w:pPr>
    </w:p>
    <w:p w:rsidRPr="00C10D74" w:rsidR="00155ADE" w:rsidP="00155ADE" w:rsidRDefault="00155ADE" w14:paraId="7373046C" w14:textId="75BB825D">
      <w:pPr>
        <w:pStyle w:val="Heading1"/>
      </w:pPr>
      <w:r w:rsidRPr="00C10D74">
        <w:t xml:space="preserve">Recording and </w:t>
      </w:r>
      <w:r w:rsidRPr="00C10D74" w:rsidR="00794860">
        <w:t>M</w:t>
      </w:r>
      <w:r w:rsidRPr="00C10D74">
        <w:t>onitoring</w:t>
      </w:r>
    </w:p>
    <w:p w:rsidRPr="00155ADE" w:rsidR="00155ADE" w:rsidP="00155ADE" w:rsidRDefault="00155ADE" w14:paraId="77B18EF8" w14:textId="77777777">
      <w:pPr>
        <w:pStyle w:val="NoSpacing"/>
      </w:pPr>
    </w:p>
    <w:p w:rsidR="00155ADE" w:rsidP="00155ADE" w:rsidRDefault="00155ADE" w14:paraId="1E7D8817" w14:textId="77777777">
      <w:pPr>
        <w:pStyle w:val="Heading2"/>
      </w:pPr>
      <w:r>
        <w:t xml:space="preserve">Where the sanction imposed is exclusion, required removal or suspension, the written report on the investigation will be placed on the pupil’s file. </w:t>
      </w:r>
    </w:p>
    <w:p w:rsidRPr="00155ADE" w:rsidR="00155ADE" w:rsidP="00155ADE" w:rsidRDefault="00155ADE" w14:paraId="045A5E33" w14:textId="77777777">
      <w:pPr>
        <w:pStyle w:val="NoSpacing"/>
      </w:pPr>
    </w:p>
    <w:p w:rsidR="00155ADE" w:rsidP="00155ADE" w:rsidRDefault="00155ADE" w14:paraId="0FEE860A" w14:textId="38B6A7C8">
      <w:pPr>
        <w:pStyle w:val="Heading2"/>
      </w:pPr>
      <w:r>
        <w:t xml:space="preserve">Details of the expulsion, required removal or suspension will be recorded on the </w:t>
      </w:r>
      <w:r w:rsidR="00C10D74">
        <w:t>School’s Sanctions</w:t>
      </w:r>
      <w:r>
        <w:t xml:space="preserve"> Record.</w:t>
      </w:r>
    </w:p>
    <w:p w:rsidR="00325245" w:rsidP="00325245" w:rsidRDefault="00325245" w14:paraId="51745489" w14:textId="77777777">
      <w:pPr>
        <w:pStyle w:val="NoSpacing"/>
      </w:pPr>
    </w:p>
    <w:p w:rsidR="00325245" w:rsidP="00325245" w:rsidRDefault="00325245" w14:paraId="76DBF4D1" w14:textId="144D40BE">
      <w:pPr>
        <w:pStyle w:val="Heading1"/>
      </w:pPr>
      <w:r w:rsidRPr="00C10D74">
        <w:t>Availability</w:t>
      </w:r>
      <w:r>
        <w:t xml:space="preserve"> of this Policy</w:t>
      </w:r>
    </w:p>
    <w:p w:rsidRPr="00155ADE" w:rsidR="00155ADE" w:rsidP="00155ADE" w:rsidRDefault="00155ADE" w14:paraId="62EC33FD" w14:textId="77777777">
      <w:pPr>
        <w:pStyle w:val="NoSpacing"/>
      </w:pPr>
    </w:p>
    <w:p w:rsidR="00325245" w:rsidP="00325245" w:rsidRDefault="00325245" w14:paraId="6F4BE917" w14:textId="16CC8BD5">
      <w:pPr>
        <w:pStyle w:val="Heading2"/>
      </w:pPr>
      <w:r>
        <w:t xml:space="preserve">This policy is available to parents and prospective parents on request from the </w:t>
      </w:r>
      <w:r w:rsidR="00155ADE">
        <w:t>S</w:t>
      </w:r>
      <w:r>
        <w:t xml:space="preserve">chool office and can also be accessed on the </w:t>
      </w:r>
      <w:r w:rsidR="00155ADE">
        <w:t xml:space="preserve">School </w:t>
      </w:r>
      <w:r>
        <w:t>website.</w:t>
      </w:r>
    </w:p>
    <w:p w:rsidR="00EC6F67" w:rsidP="00D72130" w:rsidRDefault="00EC6F67" w14:paraId="5FD13F96" w14:textId="77777777">
      <w:pPr>
        <w:pStyle w:val="NoSpacing"/>
      </w:pPr>
    </w:p>
    <w:p w:rsidR="00EC6F67" w:rsidP="00D72130" w:rsidRDefault="00EC6F67" w14:paraId="79814B09" w14:textId="77777777">
      <w:pPr>
        <w:pStyle w:val="NoSpacing"/>
      </w:pPr>
    </w:p>
    <w:p w:rsidR="3D4574E4" w:rsidRDefault="3D4574E4" w14:paraId="1BB1993F" w14:textId="36DFD3B6">
      <w:r>
        <w:br w:type="page"/>
      </w:r>
    </w:p>
    <w:p w:rsidRPr="00D72130" w:rsidR="00D72130" w:rsidP="00D72130" w:rsidRDefault="00D72130" w14:paraId="69115682" w14:textId="77777777">
      <w:pPr>
        <w:pStyle w:val="NoSpacing"/>
      </w:pPr>
    </w:p>
    <w:tbl>
      <w:tblPr>
        <w:tblW w:w="0" w:type="auto"/>
        <w:tblCellMar>
          <w:left w:w="0" w:type="dxa"/>
          <w:right w:w="0" w:type="dxa"/>
        </w:tblCellMar>
        <w:tblLook w:val="04A0" w:firstRow="1" w:lastRow="0" w:firstColumn="1" w:lastColumn="0" w:noHBand="0" w:noVBand="1"/>
      </w:tblPr>
      <w:tblGrid>
        <w:gridCol w:w="3159"/>
        <w:gridCol w:w="6083"/>
      </w:tblGrid>
      <w:tr w:rsidRPr="00357D00" w:rsidR="0063109E" w:rsidTr="1400EA83" w14:paraId="468396DD" w14:textId="77777777">
        <w:tc>
          <w:tcPr>
            <w:tcW w:w="924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06675DBC" w14:textId="77777777">
            <w:pPr>
              <w:pStyle w:val="NoSpacing"/>
              <w:rPr>
                <w:rFonts w:ascii="Arial" w:hAnsi="Arial" w:cs="Arial"/>
                <w:b/>
                <w:bCs/>
              </w:rPr>
            </w:pPr>
            <w:r w:rsidRPr="00357D00">
              <w:rPr>
                <w:rFonts w:ascii="Arial" w:hAnsi="Arial" w:cs="Arial"/>
                <w:b/>
                <w:bCs/>
              </w:rPr>
              <w:t>Ownership and consultation</w:t>
            </w:r>
          </w:p>
        </w:tc>
      </w:tr>
      <w:tr w:rsidRPr="00357D00" w:rsidR="0063109E" w:rsidTr="1400EA83" w14:paraId="618D5701"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413F8483" w14:textId="77777777">
            <w:pPr>
              <w:pStyle w:val="NoSpacing"/>
              <w:rPr>
                <w:rFonts w:ascii="Arial" w:hAnsi="Arial" w:cs="Arial"/>
                <w:lang w:val="en-US" w:eastAsia="en-US"/>
              </w:rPr>
            </w:pPr>
            <w:r w:rsidRPr="00357D00">
              <w:rPr>
                <w:rFonts w:ascii="Arial" w:hAnsi="Arial" w:cs="Arial"/>
                <w:lang w:val="en-US" w:eastAsia="en-US"/>
              </w:rPr>
              <w:t xml:space="preserve">Document Sponsor </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3CCB6277" w14:textId="77777777">
            <w:pPr>
              <w:pStyle w:val="NoSpacing"/>
              <w:rPr>
                <w:rFonts w:ascii="Arial" w:hAnsi="Arial" w:cs="Arial"/>
                <w:lang w:val="en-US" w:eastAsia="en-US"/>
              </w:rPr>
            </w:pPr>
            <w:r>
              <w:t xml:space="preserve">Group </w:t>
            </w:r>
            <w:r w:rsidRPr="00D83C20">
              <w:t>Director of Education</w:t>
            </w:r>
          </w:p>
        </w:tc>
      </w:tr>
      <w:tr w:rsidRPr="00357D00" w:rsidR="0063109E" w:rsidTr="1400EA83" w14:paraId="164DFEAB"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064FB129" w14:textId="77777777">
            <w:pPr>
              <w:pStyle w:val="NoSpacing"/>
              <w:rPr>
                <w:rFonts w:ascii="Arial" w:hAnsi="Arial" w:cs="Arial"/>
                <w:lang w:val="en-US" w:eastAsia="en-US"/>
              </w:rPr>
            </w:pPr>
            <w:r w:rsidRPr="00357D00">
              <w:rPr>
                <w:rFonts w:ascii="Arial" w:hAnsi="Arial" w:cs="Arial"/>
                <w:lang w:val="en-US" w:eastAsia="en-US"/>
              </w:rPr>
              <w:t>Document Author / Reviewer</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3A4C25AC" w14:textId="77777777">
            <w:pPr>
              <w:pStyle w:val="NoSpacing"/>
              <w:rPr>
                <w:rFonts w:ascii="Arial" w:hAnsi="Arial" w:cs="Arial"/>
                <w:lang w:val="en-US" w:eastAsia="en-US"/>
              </w:rPr>
            </w:pPr>
            <w:r>
              <w:rPr>
                <w:rFonts w:ascii="Arial" w:hAnsi="Arial" w:cs="Arial"/>
              </w:rPr>
              <w:t xml:space="preserve">European </w:t>
            </w:r>
            <w:r w:rsidRPr="00A22081">
              <w:rPr>
                <w:rFonts w:ascii="Arial" w:hAnsi="Arial" w:cs="Arial"/>
              </w:rPr>
              <w:t>Director of Education</w:t>
            </w:r>
          </w:p>
        </w:tc>
      </w:tr>
      <w:tr w:rsidRPr="00357D00" w:rsidR="0063109E" w:rsidTr="1400EA83" w14:paraId="68775D94"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492FAF07" w14:textId="77777777">
            <w:pPr>
              <w:pStyle w:val="NoSpacing"/>
              <w:jc w:val="left"/>
              <w:rPr>
                <w:rFonts w:ascii="Arial" w:hAnsi="Arial" w:cs="Arial"/>
                <w:lang w:val="en-US" w:eastAsia="en-US"/>
              </w:rPr>
            </w:pPr>
            <w:r w:rsidRPr="00357D00">
              <w:rPr>
                <w:rFonts w:ascii="Arial" w:hAnsi="Arial" w:cs="Arial"/>
                <w:lang w:val="en-US" w:eastAsia="en-US"/>
              </w:rPr>
              <w:t>Consultation &amp; Specialist Advice</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0063109E" w:rsidP="001D7DD3" w:rsidRDefault="0063109E" w14:paraId="455A6F44" w14:textId="07FB249B">
            <w:pPr>
              <w:pStyle w:val="NoSpacing"/>
              <w:rPr>
                <w:rFonts w:ascii="Arial" w:hAnsi="Arial" w:cs="Arial"/>
                <w:lang w:val="en-US" w:eastAsia="en-US"/>
              </w:rPr>
            </w:pPr>
            <w:r>
              <w:rPr>
                <w:rFonts w:ascii="Arial" w:hAnsi="Arial" w:cs="Arial"/>
                <w:lang w:val="en-US" w:eastAsia="en-US"/>
              </w:rPr>
              <w:t>Farrer’s – 20</w:t>
            </w:r>
            <w:r w:rsidR="00365DA2">
              <w:rPr>
                <w:rFonts w:ascii="Arial" w:hAnsi="Arial" w:cs="Arial"/>
                <w:lang w:val="en-US" w:eastAsia="en-US"/>
              </w:rPr>
              <w:t>23</w:t>
            </w:r>
          </w:p>
          <w:p w:rsidRPr="00357D00" w:rsidR="0063109E" w:rsidP="001D7DD3" w:rsidRDefault="0063109E" w14:paraId="396B67BC" w14:textId="77777777">
            <w:pPr>
              <w:pStyle w:val="NoSpacing"/>
              <w:rPr>
                <w:rFonts w:ascii="Arial" w:hAnsi="Arial" w:cs="Arial"/>
                <w:lang w:val="en-US" w:eastAsia="en-US"/>
              </w:rPr>
            </w:pPr>
            <w:r>
              <w:rPr>
                <w:rFonts w:ascii="Arial" w:hAnsi="Arial" w:cs="Arial"/>
                <w:lang w:val="en-US" w:eastAsia="en-US"/>
              </w:rPr>
              <w:t>Regional Safeguarding Lead</w:t>
            </w:r>
          </w:p>
        </w:tc>
      </w:tr>
      <w:tr w:rsidRPr="00357D00" w:rsidR="0063109E" w:rsidTr="1400EA83" w14:paraId="347642E4" w14:textId="77777777">
        <w:tc>
          <w:tcPr>
            <w:tcW w:w="92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464DDF24" w14:textId="77777777">
            <w:pPr>
              <w:pStyle w:val="NoSpacing"/>
              <w:rPr>
                <w:rFonts w:ascii="Arial" w:hAnsi="Arial" w:cs="Arial"/>
                <w:lang w:val="en-US" w:eastAsia="en-US"/>
              </w:rPr>
            </w:pPr>
            <w:r w:rsidRPr="00357D00">
              <w:rPr>
                <w:rFonts w:ascii="Arial" w:hAnsi="Arial" w:cs="Arial"/>
                <w:b/>
                <w:bCs/>
                <w:lang w:val="en-US" w:eastAsia="en-US"/>
              </w:rPr>
              <w:t>Document application and publication</w:t>
            </w:r>
          </w:p>
        </w:tc>
      </w:tr>
      <w:tr w:rsidRPr="00357D00" w:rsidR="0063109E" w:rsidTr="1400EA83" w14:paraId="438D2FD3"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37F1045D" w14:textId="77777777">
            <w:pPr>
              <w:pStyle w:val="NoSpacing"/>
              <w:rPr>
                <w:rFonts w:ascii="Arial" w:hAnsi="Arial" w:cs="Arial"/>
                <w:lang w:val="en-US" w:eastAsia="en-US"/>
              </w:rPr>
            </w:pPr>
            <w:r w:rsidRPr="00357D00">
              <w:rPr>
                <w:rFonts w:ascii="Arial" w:hAnsi="Arial" w:cs="Arial"/>
                <w:lang w:val="en-US" w:eastAsia="en-US"/>
              </w:rPr>
              <w:t>England</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34412DF7" w14:textId="77777777">
            <w:pPr>
              <w:pStyle w:val="NoSpacing"/>
              <w:rPr>
                <w:rFonts w:ascii="Arial" w:hAnsi="Arial" w:cs="Arial"/>
                <w:lang w:val="en-US" w:eastAsia="en-US"/>
              </w:rPr>
            </w:pPr>
            <w:r>
              <w:rPr>
                <w:rFonts w:ascii="Arial" w:hAnsi="Arial" w:cs="Arial"/>
                <w:lang w:val="en-US" w:eastAsia="en-US"/>
              </w:rPr>
              <w:t>Yes</w:t>
            </w:r>
          </w:p>
        </w:tc>
      </w:tr>
      <w:tr w:rsidRPr="00357D00" w:rsidR="0063109E" w:rsidTr="1400EA83" w14:paraId="24132A34"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1A709C5A" w14:textId="77777777">
            <w:pPr>
              <w:pStyle w:val="NoSpacing"/>
              <w:rPr>
                <w:rFonts w:ascii="Arial" w:hAnsi="Arial" w:cs="Arial"/>
                <w:lang w:val="en-US" w:eastAsia="en-US"/>
              </w:rPr>
            </w:pPr>
            <w:r w:rsidRPr="00357D00">
              <w:rPr>
                <w:rFonts w:ascii="Arial" w:hAnsi="Arial" w:cs="Arial"/>
                <w:lang w:val="en-US" w:eastAsia="en-US"/>
              </w:rPr>
              <w:t>Wales</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63109E" w:rsidP="001D7DD3" w:rsidRDefault="00365DA2" w14:paraId="6D2AF558" w14:textId="0AC6A194">
            <w:pPr>
              <w:pStyle w:val="NoSpacing"/>
              <w:rPr>
                <w:rFonts w:ascii="Arial" w:hAnsi="Arial" w:cs="Arial"/>
                <w:lang w:val="en-US" w:eastAsia="en-US"/>
              </w:rPr>
            </w:pPr>
            <w:r>
              <w:rPr>
                <w:rFonts w:ascii="Arial" w:hAnsi="Arial" w:cs="Arial"/>
                <w:lang w:val="en-US" w:eastAsia="en-US"/>
              </w:rPr>
              <w:t>Yes</w:t>
            </w:r>
          </w:p>
        </w:tc>
      </w:tr>
      <w:tr w:rsidRPr="00357D00" w:rsidR="0063109E" w:rsidTr="1400EA83" w14:paraId="4A0F4262"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0E46E2D6" w14:textId="77777777">
            <w:pPr>
              <w:pStyle w:val="NoSpacing"/>
              <w:rPr>
                <w:rFonts w:ascii="Arial" w:hAnsi="Arial" w:cs="Arial"/>
                <w:lang w:val="en-US" w:eastAsia="en-US"/>
              </w:rPr>
            </w:pPr>
            <w:r w:rsidRPr="00357D00">
              <w:rPr>
                <w:rFonts w:ascii="Arial" w:hAnsi="Arial" w:cs="Arial"/>
                <w:lang w:val="en-US" w:eastAsia="en-US"/>
              </w:rPr>
              <w:t>Spain</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63109E" w:rsidP="001D7DD3" w:rsidRDefault="007E2AD8" w14:paraId="5078EC54" w14:textId="5CC34CCC">
            <w:pPr>
              <w:pStyle w:val="NoSpacing"/>
              <w:rPr>
                <w:rFonts w:ascii="Arial" w:hAnsi="Arial" w:cs="Arial"/>
                <w:lang w:val="en-US" w:eastAsia="en-US"/>
              </w:rPr>
            </w:pPr>
            <w:r>
              <w:rPr>
                <w:rFonts w:ascii="Arial" w:hAnsi="Arial" w:cs="Arial"/>
                <w:lang w:val="en-US" w:eastAsia="en-US"/>
              </w:rPr>
              <w:t>No</w:t>
            </w:r>
          </w:p>
        </w:tc>
      </w:tr>
      <w:tr w:rsidRPr="00357D00" w:rsidR="0063109E" w:rsidTr="1400EA83" w14:paraId="3FC54CFE"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46728AB5" w14:textId="77777777">
            <w:pPr>
              <w:pStyle w:val="NoSpacing"/>
              <w:rPr>
                <w:rFonts w:ascii="Arial" w:hAnsi="Arial" w:cs="Arial"/>
                <w:lang w:val="en-US" w:eastAsia="en-US"/>
              </w:rPr>
            </w:pPr>
            <w:r w:rsidRPr="00357D00">
              <w:rPr>
                <w:rFonts w:ascii="Arial" w:hAnsi="Arial" w:cs="Arial"/>
                <w:lang w:val="en-US" w:eastAsia="en-US"/>
              </w:rPr>
              <w:t>Switzerland</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33402B2E" w14:textId="77777777">
            <w:pPr>
              <w:pStyle w:val="NoSpacing"/>
              <w:rPr>
                <w:rFonts w:ascii="Arial" w:hAnsi="Arial" w:cs="Arial"/>
                <w:lang w:val="en-US" w:eastAsia="en-US"/>
              </w:rPr>
            </w:pPr>
          </w:p>
        </w:tc>
      </w:tr>
      <w:tr w:rsidRPr="00357D00" w:rsidR="0063109E" w:rsidTr="1400EA83" w14:paraId="2473FA8B"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0F27787B" w14:textId="77777777">
            <w:pPr>
              <w:pStyle w:val="NoSpacing"/>
              <w:rPr>
                <w:rFonts w:ascii="Arial" w:hAnsi="Arial" w:cs="Arial"/>
                <w:lang w:val="en-US" w:eastAsia="en-US"/>
              </w:rPr>
            </w:pPr>
            <w:r w:rsidRPr="00357D00">
              <w:rPr>
                <w:rFonts w:ascii="Arial" w:hAnsi="Arial" w:cs="Arial"/>
                <w:lang w:val="en-US" w:eastAsia="en-US"/>
              </w:rPr>
              <w:t>Italy</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7845AFBE" w14:textId="77777777">
            <w:pPr>
              <w:pStyle w:val="NoSpacing"/>
              <w:rPr>
                <w:rFonts w:ascii="Arial" w:hAnsi="Arial" w:cs="Arial"/>
                <w:lang w:val="en-US" w:eastAsia="en-US"/>
              </w:rPr>
            </w:pPr>
          </w:p>
        </w:tc>
      </w:tr>
      <w:tr w:rsidRPr="00357D00" w:rsidR="0063109E" w:rsidTr="1400EA83" w14:paraId="3A583A16" w14:textId="77777777">
        <w:tc>
          <w:tcPr>
            <w:tcW w:w="92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105F7D57" w14:textId="77777777">
            <w:pPr>
              <w:pStyle w:val="NoSpacing"/>
              <w:rPr>
                <w:rFonts w:ascii="Arial" w:hAnsi="Arial" w:cs="Arial"/>
                <w:lang w:val="en-US" w:eastAsia="en-US"/>
              </w:rPr>
            </w:pPr>
            <w:r w:rsidRPr="00357D00">
              <w:rPr>
                <w:rFonts w:ascii="Arial" w:hAnsi="Arial" w:cs="Arial"/>
                <w:b/>
                <w:bCs/>
                <w:lang w:val="en-US" w:eastAsia="en-US"/>
              </w:rPr>
              <w:t>Version control</w:t>
            </w:r>
          </w:p>
        </w:tc>
      </w:tr>
      <w:tr w:rsidRPr="00357D00" w:rsidR="0063109E" w:rsidTr="1400EA83" w14:paraId="278D0827"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65B942C5" w14:textId="77777777">
            <w:pPr>
              <w:pStyle w:val="NoSpacing"/>
              <w:rPr>
                <w:rFonts w:ascii="Arial" w:hAnsi="Arial" w:cs="Arial"/>
                <w:lang w:val="en-US" w:eastAsia="en-US"/>
              </w:rPr>
            </w:pPr>
            <w:r w:rsidRPr="00357D00">
              <w:rPr>
                <w:rFonts w:ascii="Arial" w:hAnsi="Arial" w:cs="Arial"/>
                <w:lang w:val="en-US" w:eastAsia="en-US"/>
              </w:rPr>
              <w:t>Current Review Date</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0F43652C" w14:textId="77777777">
            <w:pPr>
              <w:pStyle w:val="NoSpacing"/>
              <w:rPr>
                <w:rFonts w:ascii="Arial" w:hAnsi="Arial" w:cs="Arial"/>
                <w:lang w:val="en-US" w:eastAsia="en-US"/>
              </w:rPr>
            </w:pPr>
            <w:r w:rsidRPr="00357D00">
              <w:rPr>
                <w:rFonts w:ascii="Arial" w:hAnsi="Arial" w:cs="Arial"/>
                <w:lang w:val="en-US" w:eastAsia="en-US"/>
              </w:rPr>
              <w:t>September 202</w:t>
            </w:r>
            <w:r>
              <w:rPr>
                <w:rFonts w:ascii="Arial" w:hAnsi="Arial" w:cs="Arial"/>
                <w:lang w:val="en-US" w:eastAsia="en-US"/>
              </w:rPr>
              <w:t>3</w:t>
            </w:r>
          </w:p>
        </w:tc>
      </w:tr>
      <w:tr w:rsidRPr="00357D00" w:rsidR="0063109E" w:rsidTr="1400EA83" w14:paraId="60ED3989"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687E785D" w14:textId="77777777">
            <w:pPr>
              <w:pStyle w:val="NoSpacing"/>
              <w:rPr>
                <w:rFonts w:ascii="Arial" w:hAnsi="Arial" w:cs="Arial"/>
                <w:lang w:val="en-US" w:eastAsia="en-US"/>
              </w:rPr>
            </w:pPr>
            <w:r w:rsidRPr="00357D00">
              <w:rPr>
                <w:rFonts w:ascii="Arial" w:hAnsi="Arial" w:cs="Arial"/>
                <w:lang w:val="en-US" w:eastAsia="en-US"/>
              </w:rPr>
              <w:t>Next Review Date</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63109E" w:rsidP="001D7DD3" w:rsidRDefault="3950D0E2" w14:paraId="56DC6A77" w14:textId="37BFE22C">
            <w:pPr>
              <w:pStyle w:val="NoSpacing"/>
              <w:rPr>
                <w:rFonts w:ascii="Arial" w:hAnsi="Arial" w:cs="Arial"/>
                <w:lang w:val="en-US" w:eastAsia="en-US"/>
              </w:rPr>
            </w:pPr>
            <w:r w:rsidRPr="1400EA83">
              <w:rPr>
                <w:rFonts w:ascii="Arial" w:hAnsi="Arial" w:cs="Arial"/>
                <w:lang w:val="en-US" w:eastAsia="en-US"/>
              </w:rPr>
              <w:t>September 202</w:t>
            </w:r>
            <w:r w:rsidRPr="1400EA83" w:rsidR="7BE455D4">
              <w:rPr>
                <w:rFonts w:ascii="Arial" w:hAnsi="Arial" w:cs="Arial"/>
                <w:lang w:val="en-US" w:eastAsia="en-US"/>
              </w:rPr>
              <w:t>6</w:t>
            </w:r>
          </w:p>
        </w:tc>
      </w:tr>
      <w:tr w:rsidRPr="00357D00" w:rsidR="0063109E" w:rsidTr="1400EA83" w14:paraId="30CD1BA7" w14:textId="77777777">
        <w:tc>
          <w:tcPr>
            <w:tcW w:w="92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07C5229A" w14:textId="77777777">
            <w:pPr>
              <w:pStyle w:val="NoSpacing"/>
              <w:rPr>
                <w:rFonts w:ascii="Arial" w:hAnsi="Arial" w:cs="Arial"/>
                <w:b/>
                <w:bCs/>
                <w:lang w:val="en-US" w:eastAsia="en-US"/>
              </w:rPr>
            </w:pPr>
            <w:r w:rsidRPr="00357D00">
              <w:rPr>
                <w:rFonts w:ascii="Arial" w:hAnsi="Arial" w:cs="Arial"/>
                <w:b/>
                <w:bCs/>
                <w:lang w:val="en-US" w:eastAsia="en-US"/>
              </w:rPr>
              <w:t>Related documentation</w:t>
            </w:r>
          </w:p>
        </w:tc>
      </w:tr>
      <w:tr w:rsidRPr="00357D00" w:rsidR="0063109E" w:rsidTr="1400EA83" w14:paraId="19A98C64"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63109E" w:rsidP="001D7DD3" w:rsidRDefault="0063109E" w14:paraId="47AAA7DD" w14:textId="77777777">
            <w:pPr>
              <w:pStyle w:val="NoSpacing"/>
              <w:rPr>
                <w:rFonts w:ascii="Arial" w:hAnsi="Arial" w:cs="Arial"/>
                <w:lang w:val="en-US" w:eastAsia="en-US"/>
              </w:rPr>
            </w:pPr>
            <w:r w:rsidRPr="00357D00">
              <w:rPr>
                <w:rFonts w:ascii="Arial" w:hAnsi="Arial" w:cs="Arial"/>
                <w:lang w:val="en-US" w:eastAsia="en-US"/>
              </w:rPr>
              <w:t>Related documentation</w:t>
            </w:r>
          </w:p>
        </w:tc>
        <w:tc>
          <w:tcPr>
            <w:tcW w:w="6083" w:type="dxa"/>
            <w:tcBorders>
              <w:top w:val="nil"/>
              <w:left w:val="nil"/>
              <w:bottom w:val="single" w:color="auto" w:sz="8" w:space="0"/>
              <w:right w:val="single" w:color="auto" w:sz="8" w:space="0"/>
            </w:tcBorders>
            <w:tcMar>
              <w:top w:w="0" w:type="dxa"/>
              <w:left w:w="108" w:type="dxa"/>
              <w:bottom w:w="0" w:type="dxa"/>
              <w:right w:w="108" w:type="dxa"/>
            </w:tcMar>
          </w:tcPr>
          <w:p w:rsidR="007E2AD8" w:rsidP="007E2AD8" w:rsidRDefault="007E2AD8" w14:paraId="6A89CE6B" w14:textId="77777777">
            <w:r>
              <w:t>Behaviour Policy</w:t>
            </w:r>
          </w:p>
          <w:p w:rsidR="007E2AD8" w:rsidP="007E2AD8" w:rsidRDefault="007E2AD8" w14:paraId="43C0C406" w14:textId="77777777">
            <w:r>
              <w:t>Safeguarding and Child Protection Policy</w:t>
            </w:r>
          </w:p>
          <w:p w:rsidR="007E2AD8" w:rsidP="007E2AD8" w:rsidRDefault="007E2AD8" w14:paraId="552CFC43" w14:textId="77777777">
            <w:r>
              <w:t>ISSR or BSO Standards (as appropriate)</w:t>
            </w:r>
          </w:p>
          <w:p w:rsidRPr="00357D00" w:rsidR="0063109E" w:rsidP="007E2AD8" w:rsidRDefault="007E2AD8" w14:paraId="7127A9CA" w14:textId="39D66743">
            <w:pPr>
              <w:pStyle w:val="NoSpacing"/>
              <w:rPr>
                <w:rFonts w:ascii="Arial" w:hAnsi="Arial" w:cs="Arial"/>
                <w:lang w:val="en-US" w:eastAsia="en-US"/>
              </w:rPr>
            </w:pPr>
            <w:r>
              <w:t>Parent Contract</w:t>
            </w:r>
          </w:p>
        </w:tc>
      </w:tr>
    </w:tbl>
    <w:p w:rsidRPr="00B8081C" w:rsidR="0063109E" w:rsidP="009B5DD0" w:rsidRDefault="0063109E" w14:paraId="5D93B3D8" w14:textId="77777777">
      <w:pPr>
        <w:pStyle w:val="NoSpacing"/>
        <w:rPr>
          <w:rFonts w:ascii="Arial" w:hAnsi="Arial" w:cs="Arial"/>
          <w:noProof/>
          <w:sz w:val="24"/>
          <w:szCs w:val="24"/>
        </w:rPr>
      </w:pPr>
    </w:p>
    <w:sectPr w:rsidRPr="00B8081C" w:rsidR="0063109E" w:rsidSect="00B8081C">
      <w:headerReference w:type="default" r:id="rId13"/>
      <w:footerReference w:type="default" r:id="rId14"/>
      <w:headerReference w:type="first" r:id="rId15"/>
      <w:footerReference w:type="first" r:id="rId16"/>
      <w:type w:val="continuous"/>
      <w:pgSz w:w="11906" w:h="16838" w:orient="portrait"/>
      <w:pgMar w:top="1440" w:right="1134" w:bottom="1440" w:left="1134"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3152" w:rsidP="00C75CEE" w:rsidRDefault="00F93152" w14:paraId="2EE47C2A" w14:textId="77777777">
      <w:r>
        <w:separator/>
      </w:r>
    </w:p>
  </w:endnote>
  <w:endnote w:type="continuationSeparator" w:id="0">
    <w:p w:rsidR="00F93152" w:rsidP="00C75CEE" w:rsidRDefault="00F93152" w14:paraId="4C26ECC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3799918"/>
      <w:docPartObj>
        <w:docPartGallery w:val="Page Numbers (Bottom of Page)"/>
        <w:docPartUnique/>
      </w:docPartObj>
    </w:sdtPr>
    <w:sdtEndPr>
      <w:rPr>
        <w:rFonts w:ascii="Arial" w:hAnsi="Arial" w:cs="Arial"/>
        <w:noProof/>
        <w:sz w:val="14"/>
        <w:szCs w:val="14"/>
      </w:rPr>
    </w:sdtEndPr>
    <w:sdtContent>
      <w:p w:rsidRPr="00ED64DB" w:rsidR="00ED64DB" w:rsidP="3D4574E4" w:rsidRDefault="00ED64DB" w14:paraId="226844FF" w14:textId="00A110DE">
        <w:pPr>
          <w:pStyle w:val="Footer"/>
          <w:rPr>
            <w:rFonts w:ascii="Arial" w:hAnsi="Arial" w:cs="Arial"/>
            <w:noProof/>
            <w:sz w:val="14"/>
            <w:szCs w:val="14"/>
          </w:rPr>
        </w:pPr>
        <w:r w:rsidRPr="3D4574E4">
          <w:rPr>
            <w:rFonts w:ascii="Arial" w:hAnsi="Arial" w:cs="Arial"/>
            <w:noProof/>
            <w:sz w:val="14"/>
            <w:szCs w:val="14"/>
          </w:rPr>
          <w:fldChar w:fldCharType="begin"/>
        </w:r>
        <w:r w:rsidRPr="3D4574E4">
          <w:rPr>
            <w:rFonts w:ascii="Arial" w:hAnsi="Arial" w:cs="Arial"/>
            <w:sz w:val="14"/>
            <w:szCs w:val="14"/>
          </w:rPr>
          <w:instrText xml:space="preserve"> PAGE   \* MERGEFORMAT </w:instrText>
        </w:r>
        <w:r w:rsidRPr="3D4574E4">
          <w:rPr>
            <w:rFonts w:ascii="Arial" w:hAnsi="Arial" w:cs="Arial"/>
            <w:sz w:val="14"/>
            <w:szCs w:val="14"/>
          </w:rPr>
          <w:fldChar w:fldCharType="separate"/>
        </w:r>
        <w:r w:rsidRPr="3D4574E4" w:rsidR="3D4574E4">
          <w:rPr>
            <w:rFonts w:ascii="Arial" w:hAnsi="Arial" w:cs="Arial"/>
            <w:noProof/>
            <w:sz w:val="14"/>
            <w:szCs w:val="14"/>
          </w:rPr>
          <w:t>7</w:t>
        </w:r>
        <w:r w:rsidRPr="3D4574E4">
          <w:rPr>
            <w:rFonts w:ascii="Arial" w:hAnsi="Arial" w:cs="Arial"/>
            <w:noProof/>
            <w:sz w:val="14"/>
            <w:szCs w:val="14"/>
          </w:rPr>
          <w:fldChar w:fldCharType="end"/>
        </w:r>
        <w:r>
          <w:tab/>
        </w:r>
        <w:r>
          <w:tab/>
        </w:r>
        <w:r w:rsidRPr="3D4574E4" w:rsidR="3D4574E4">
          <w:rPr>
            <w:rFonts w:ascii="Arial" w:hAnsi="Arial" w:cs="Arial"/>
            <w:noProof/>
            <w:sz w:val="14"/>
            <w:szCs w:val="14"/>
          </w:rPr>
          <w:t>September 2024</w:t>
        </w:r>
      </w:p>
    </w:sdtContent>
  </w:sdt>
  <w:p w:rsidRPr="007B417F" w:rsidR="00080AA1" w:rsidP="00343D68" w:rsidRDefault="00080AA1" w14:paraId="2BFDF0C8" w14:textId="7F0FD894">
    <w:pPr>
      <w:pStyle w:val="Header"/>
      <w:rPr>
        <w:rFonts w:ascii="Arial" w:hAnsi="Arial" w:cs="Arial"/>
        <w:color w:val="808080" w:themeColor="background1" w:themeShade="8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247D" w:rsidP="0058247D" w:rsidRDefault="0058247D" w14:paraId="7089B217" w14:textId="77777777">
    <w:pPr>
      <w:pStyle w:val="Footer"/>
      <w:spacing w:after="60"/>
      <w:ind w:left="-1260" w:right="-1228"/>
      <w:jc w:val="center"/>
      <w:rPr>
        <w:rFonts w:ascii="Arial" w:hAnsi="Arial" w:cs="Arial"/>
        <w:color w:val="808080" w:themeColor="background1" w:themeShade="80"/>
        <w:sz w:val="14"/>
        <w:szCs w:val="16"/>
      </w:rPr>
    </w:pPr>
    <w:r>
      <w:rPr>
        <w:rFonts w:ascii="Arial" w:hAnsi="Arial" w:cs="Arial"/>
        <w:color w:val="808080" w:themeColor="background1" w:themeShade="80"/>
        <w:sz w:val="14"/>
        <w:szCs w:val="16"/>
      </w:rPr>
      <w:t xml:space="preserve">Cognita 41-42 Eastcastle Street, London W1W 8DY, </w:t>
    </w:r>
    <w:hyperlink w:history="1" r:id="rId1">
      <w:r>
        <w:rPr>
          <w:rStyle w:val="Hyperlink"/>
          <w:rFonts w:ascii="Arial" w:hAnsi="Arial" w:cs="Arial"/>
          <w:color w:val="808080" w:themeColor="background1" w:themeShade="80"/>
          <w:sz w:val="14"/>
          <w:szCs w:val="16"/>
        </w:rPr>
        <w:t>www.cognita.com</w:t>
      </w:r>
    </w:hyperlink>
    <w:r>
      <w:rPr>
        <w:rFonts w:ascii="Arial" w:hAnsi="Arial" w:cs="Arial"/>
        <w:color w:val="808080" w:themeColor="background1" w:themeShade="80"/>
        <w:sz w:val="14"/>
        <w:szCs w:val="16"/>
      </w:rPr>
      <w:t xml:space="preserve"> </w:t>
    </w:r>
  </w:p>
  <w:p w:rsidR="0058247D" w:rsidP="0058247D" w:rsidRDefault="0058247D" w14:paraId="6D821390" w14:textId="77777777">
    <w:pPr>
      <w:pStyle w:val="Footer"/>
      <w:spacing w:after="60"/>
      <w:ind w:right="-1228"/>
      <w:rPr>
        <w:rFonts w:ascii="Arial" w:hAnsi="Arial" w:cs="Arial"/>
        <w:color w:val="808080" w:themeColor="background1" w:themeShade="80"/>
        <w:sz w:val="14"/>
        <w:szCs w:val="16"/>
      </w:rPr>
    </w:pPr>
    <w:r>
      <w:rPr>
        <w:rFonts w:ascii="Arial" w:hAnsi="Arial" w:cs="Arial"/>
        <w:color w:val="808080" w:themeColor="background1" w:themeShade="80"/>
        <w:sz w:val="14"/>
        <w:szCs w:val="16"/>
      </w:rPr>
      <w:t>Registered in England Cognita Limited No 5280910 Registered Office: Seebeck House, One Seebeck Place, Knowlhill, Milton Keynes MK5 8FR</w:t>
    </w:r>
  </w:p>
  <w:p w:rsidRPr="00D651FD" w:rsidR="00EC3A7D" w:rsidRDefault="00EC3A7D" w14:paraId="0157D2B4" w14:textId="77777777">
    <w:pPr>
      <w:pStyle w:val="Footer"/>
      <w:rPr>
        <w:rFonts w:ascii="Arial" w:hAnsi="Arial" w:cs="Arial"/>
        <w:color w:val="808080" w:themeColor="background1" w:themeShade="80"/>
      </w:rPr>
    </w:pPr>
  </w:p>
  <w:p w:rsidRPr="00D651FD" w:rsidR="00EC3A7D" w:rsidRDefault="00EC3A7D" w14:paraId="213AEB2E" w14:textId="77777777">
    <w:pPr>
      <w:pStyle w:val="Footer"/>
      <w:rPr>
        <w:rFonts w:ascii="Arial" w:hAnsi="Arial" w:cs="Arial"/>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3152" w:rsidP="00C75CEE" w:rsidRDefault="00F93152" w14:paraId="4D0249E7" w14:textId="77777777">
      <w:r>
        <w:separator/>
      </w:r>
    </w:p>
  </w:footnote>
  <w:footnote w:type="continuationSeparator" w:id="0">
    <w:p w:rsidR="00F93152" w:rsidP="00C75CEE" w:rsidRDefault="00F93152" w14:paraId="2307C41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651FD" w:rsidR="00A027A9" w:rsidP="00A027A9" w:rsidRDefault="00006EDD" w14:paraId="52BBF063" w14:textId="231A5DE7">
    <w:pPr>
      <w:pStyle w:val="Header"/>
      <w:pBdr>
        <w:bottom w:val="single" w:color="auto" w:sz="6" w:space="1"/>
      </w:pBdr>
      <w:rPr>
        <w:rFonts w:ascii="Arial" w:hAnsi="Arial" w:cs="Arial"/>
        <w:b/>
      </w:rPr>
    </w:pPr>
    <w:r>
      <w:rPr>
        <w:rFonts w:ascii="Arial" w:hAnsi="Arial" w:cs="Arial"/>
        <w:b/>
      </w:rPr>
      <w:t xml:space="preserve">Suspension, </w:t>
    </w:r>
    <w:r w:rsidR="00325245">
      <w:rPr>
        <w:rFonts w:ascii="Arial" w:hAnsi="Arial" w:cs="Arial"/>
        <w:b/>
      </w:rPr>
      <w:t>Ex</w:t>
    </w:r>
    <w:r w:rsidR="00155ADE">
      <w:rPr>
        <w:rFonts w:ascii="Arial" w:hAnsi="Arial" w:cs="Arial"/>
        <w:b/>
      </w:rPr>
      <w:t>p</w:t>
    </w:r>
    <w:r w:rsidR="00325245">
      <w:rPr>
        <w:rFonts w:ascii="Arial" w:hAnsi="Arial" w:cs="Arial"/>
        <w:b/>
      </w:rPr>
      <w:t>u</w:t>
    </w:r>
    <w:r w:rsidR="00155ADE">
      <w:rPr>
        <w:rFonts w:ascii="Arial" w:hAnsi="Arial" w:cs="Arial"/>
        <w:b/>
      </w:rPr>
      <w:t>l</w:t>
    </w:r>
    <w:r w:rsidR="00325245">
      <w:rPr>
        <w:rFonts w:ascii="Arial" w:hAnsi="Arial" w:cs="Arial"/>
        <w:b/>
      </w:rPr>
      <w:t>sion</w:t>
    </w:r>
    <w:r>
      <w:rPr>
        <w:rFonts w:ascii="Arial" w:hAnsi="Arial" w:cs="Arial"/>
        <w:b/>
      </w:rPr>
      <w:t xml:space="preserve"> and Removal in Other Circumstances</w:t>
    </w:r>
    <w:r w:rsidR="00820118">
      <w:rPr>
        <w:rFonts w:ascii="Arial" w:hAnsi="Arial" w:cs="Arial"/>
        <w:b/>
      </w:rPr>
      <w:t xml:space="preserve"> </w:t>
    </w:r>
    <w:r w:rsidR="0031055F">
      <w:rPr>
        <w:rFonts w:ascii="Arial" w:hAnsi="Arial" w:cs="Arial"/>
        <w:b/>
      </w:rPr>
      <w:t>Policy</w:t>
    </w:r>
  </w:p>
  <w:p w:rsidRPr="00A027A9" w:rsidR="00EC3A7D" w:rsidP="00A027A9" w:rsidRDefault="00EC3A7D" w14:paraId="0F01F9B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D4574E4" w:rsidTr="3D4574E4" w14:paraId="69F721ED" w14:textId="77777777">
      <w:trPr>
        <w:trHeight w:val="300"/>
      </w:trPr>
      <w:tc>
        <w:tcPr>
          <w:tcW w:w="3210" w:type="dxa"/>
        </w:tcPr>
        <w:p w:rsidR="3D4574E4" w:rsidP="3D4574E4" w:rsidRDefault="3D4574E4" w14:paraId="76DDDC4C" w14:textId="730276D8">
          <w:pPr>
            <w:pStyle w:val="Header"/>
            <w:ind w:left="-115"/>
            <w:jc w:val="left"/>
          </w:pPr>
        </w:p>
      </w:tc>
      <w:tc>
        <w:tcPr>
          <w:tcW w:w="3210" w:type="dxa"/>
        </w:tcPr>
        <w:p w:rsidR="3D4574E4" w:rsidP="3D4574E4" w:rsidRDefault="3D4574E4" w14:paraId="0022A9CE" w14:textId="7DA569D0">
          <w:pPr>
            <w:pStyle w:val="Header"/>
            <w:jc w:val="center"/>
          </w:pPr>
        </w:p>
      </w:tc>
      <w:tc>
        <w:tcPr>
          <w:tcW w:w="3210" w:type="dxa"/>
        </w:tcPr>
        <w:p w:rsidR="3D4574E4" w:rsidP="3D4574E4" w:rsidRDefault="3D4574E4" w14:paraId="4BD3B287" w14:textId="06C93972">
          <w:pPr>
            <w:pStyle w:val="Header"/>
            <w:ind w:right="-115"/>
            <w:jc w:val="right"/>
          </w:pPr>
        </w:p>
      </w:tc>
    </w:tr>
  </w:tbl>
  <w:p w:rsidR="3D4574E4" w:rsidP="3D4574E4" w:rsidRDefault="3D4574E4" w14:paraId="5CBFC760" w14:textId="0BF5C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5E7E"/>
    <w:multiLevelType w:val="hybridMultilevel"/>
    <w:tmpl w:val="A65E01E0"/>
    <w:lvl w:ilvl="0" w:tplc="08090001">
      <w:start w:val="1"/>
      <w:numFmt w:val="bullet"/>
      <w:lvlText w:val=""/>
      <w:lvlJc w:val="left"/>
      <w:pPr>
        <w:ind w:left="1078" w:hanging="360"/>
      </w:pPr>
      <w:rPr>
        <w:rFonts w:hint="default" w:ascii="Symbol" w:hAnsi="Symbol"/>
      </w:rPr>
    </w:lvl>
    <w:lvl w:ilvl="1" w:tplc="08090003" w:tentative="1">
      <w:start w:val="1"/>
      <w:numFmt w:val="bullet"/>
      <w:lvlText w:val="o"/>
      <w:lvlJc w:val="left"/>
      <w:pPr>
        <w:ind w:left="1798" w:hanging="360"/>
      </w:pPr>
      <w:rPr>
        <w:rFonts w:hint="default" w:ascii="Courier New" w:hAnsi="Courier New" w:cs="Courier New"/>
      </w:rPr>
    </w:lvl>
    <w:lvl w:ilvl="2" w:tplc="08090005" w:tentative="1">
      <w:start w:val="1"/>
      <w:numFmt w:val="bullet"/>
      <w:lvlText w:val=""/>
      <w:lvlJc w:val="left"/>
      <w:pPr>
        <w:ind w:left="2518" w:hanging="360"/>
      </w:pPr>
      <w:rPr>
        <w:rFonts w:hint="default" w:ascii="Wingdings" w:hAnsi="Wingdings"/>
      </w:rPr>
    </w:lvl>
    <w:lvl w:ilvl="3" w:tplc="08090001" w:tentative="1">
      <w:start w:val="1"/>
      <w:numFmt w:val="bullet"/>
      <w:lvlText w:val=""/>
      <w:lvlJc w:val="left"/>
      <w:pPr>
        <w:ind w:left="3238" w:hanging="360"/>
      </w:pPr>
      <w:rPr>
        <w:rFonts w:hint="default" w:ascii="Symbol" w:hAnsi="Symbol"/>
      </w:rPr>
    </w:lvl>
    <w:lvl w:ilvl="4" w:tplc="08090003" w:tentative="1">
      <w:start w:val="1"/>
      <w:numFmt w:val="bullet"/>
      <w:lvlText w:val="o"/>
      <w:lvlJc w:val="left"/>
      <w:pPr>
        <w:ind w:left="3958" w:hanging="360"/>
      </w:pPr>
      <w:rPr>
        <w:rFonts w:hint="default" w:ascii="Courier New" w:hAnsi="Courier New" w:cs="Courier New"/>
      </w:rPr>
    </w:lvl>
    <w:lvl w:ilvl="5" w:tplc="08090005" w:tentative="1">
      <w:start w:val="1"/>
      <w:numFmt w:val="bullet"/>
      <w:lvlText w:val=""/>
      <w:lvlJc w:val="left"/>
      <w:pPr>
        <w:ind w:left="4678" w:hanging="360"/>
      </w:pPr>
      <w:rPr>
        <w:rFonts w:hint="default" w:ascii="Wingdings" w:hAnsi="Wingdings"/>
      </w:rPr>
    </w:lvl>
    <w:lvl w:ilvl="6" w:tplc="08090001" w:tentative="1">
      <w:start w:val="1"/>
      <w:numFmt w:val="bullet"/>
      <w:lvlText w:val=""/>
      <w:lvlJc w:val="left"/>
      <w:pPr>
        <w:ind w:left="5398" w:hanging="360"/>
      </w:pPr>
      <w:rPr>
        <w:rFonts w:hint="default" w:ascii="Symbol" w:hAnsi="Symbol"/>
      </w:rPr>
    </w:lvl>
    <w:lvl w:ilvl="7" w:tplc="08090003" w:tentative="1">
      <w:start w:val="1"/>
      <w:numFmt w:val="bullet"/>
      <w:lvlText w:val="o"/>
      <w:lvlJc w:val="left"/>
      <w:pPr>
        <w:ind w:left="6118" w:hanging="360"/>
      </w:pPr>
      <w:rPr>
        <w:rFonts w:hint="default" w:ascii="Courier New" w:hAnsi="Courier New" w:cs="Courier New"/>
      </w:rPr>
    </w:lvl>
    <w:lvl w:ilvl="8" w:tplc="08090005" w:tentative="1">
      <w:start w:val="1"/>
      <w:numFmt w:val="bullet"/>
      <w:lvlText w:val=""/>
      <w:lvlJc w:val="left"/>
      <w:pPr>
        <w:ind w:left="6838" w:hanging="360"/>
      </w:pPr>
      <w:rPr>
        <w:rFonts w:hint="default" w:ascii="Wingdings" w:hAnsi="Wingdings"/>
      </w:rPr>
    </w:lvl>
  </w:abstractNum>
  <w:abstractNum w:abstractNumId="1" w15:restartNumberingAfterBreak="0">
    <w:nsid w:val="0A633756"/>
    <w:multiLevelType w:val="hybridMultilevel"/>
    <w:tmpl w:val="C9DC8F5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E9A5735"/>
    <w:multiLevelType w:val="hybridMultilevel"/>
    <w:tmpl w:val="EC4CB7F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A07367D"/>
    <w:multiLevelType w:val="hybridMultilevel"/>
    <w:tmpl w:val="224C20B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21516745"/>
    <w:multiLevelType w:val="hybridMultilevel"/>
    <w:tmpl w:val="884AEFB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361A35BD"/>
    <w:multiLevelType w:val="hybridMultilevel"/>
    <w:tmpl w:val="9570540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F30229"/>
    <w:multiLevelType w:val="multilevel"/>
    <w:tmpl w:val="A5401936"/>
    <w:lvl w:ilvl="0">
      <w:start w:val="1"/>
      <w:numFmt w:val="decimal"/>
      <w:pStyle w:val="Heading1"/>
      <w:lvlText w:val="%1"/>
      <w:lvlJc w:val="left"/>
      <w:pPr>
        <w:ind w:left="716" w:hanging="432"/>
      </w:pPr>
    </w:lvl>
    <w:lvl w:ilvl="1">
      <w:start w:val="1"/>
      <w:numFmt w:val="decimal"/>
      <w:pStyle w:val="Heading2"/>
      <w:lvlText w:val="%1.%2"/>
      <w:lvlJc w:val="left"/>
      <w:pPr>
        <w:ind w:left="718" w:hanging="576"/>
      </w:pPr>
      <w:rPr>
        <w:b w:val="0"/>
        <w:i w:val="0"/>
        <w:color w:val="000000" w:themeColor="text1"/>
        <w:sz w:val="22"/>
        <w:szCs w:val="22"/>
      </w:rPr>
    </w:lvl>
    <w:lvl w:ilvl="2">
      <w:start w:val="1"/>
      <w:numFmt w:val="decimal"/>
      <w:pStyle w:val="Heading3"/>
      <w:lvlText w:val="%1.%2.%3"/>
      <w:lvlJc w:val="left"/>
      <w:pPr>
        <w:ind w:left="1429"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BF12E7C"/>
    <w:multiLevelType w:val="hybridMultilevel"/>
    <w:tmpl w:val="954867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5B0D4543"/>
    <w:multiLevelType w:val="hybridMultilevel"/>
    <w:tmpl w:val="0D54B1A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hint="default" w:ascii="Franklin Gothic Medium" w:hAnsi="Franklin Gothic Medium"/>
        <w:sz w:val="20"/>
      </w:rPr>
    </w:lvl>
    <w:lvl w:ilvl="2">
      <w:start w:val="1"/>
      <w:numFmt w:val="decimal"/>
      <w:lvlText w:val="%1.%2.%3."/>
      <w:lvlJc w:val="left"/>
      <w:pPr>
        <w:ind w:left="2041" w:hanging="737"/>
      </w:pPr>
      <w:rPr>
        <w:rFonts w:hint="default" w:ascii="Franklin Gothic Medium" w:hAnsi="Franklin Gothic Medium"/>
        <w:sz w:val="20"/>
      </w:rPr>
    </w:lvl>
    <w:lvl w:ilvl="3">
      <w:start w:val="1"/>
      <w:numFmt w:val="decimal"/>
      <w:lvlText w:val="%1.%2.%3.%4."/>
      <w:lvlJc w:val="left"/>
      <w:pPr>
        <w:ind w:left="2088" w:hanging="648"/>
      </w:pPr>
      <w:rPr>
        <w:rFonts w:hint="default" w:ascii="Franklin Gothic Medium" w:hAnsi="Franklin Gothic Medium"/>
        <w:sz w:val="20"/>
      </w:rPr>
    </w:lvl>
    <w:lvl w:ilvl="4">
      <w:start w:val="1"/>
      <w:numFmt w:val="decimal"/>
      <w:lvlText w:val="%1.%2.%3.%4.%5."/>
      <w:lvlJc w:val="left"/>
      <w:pPr>
        <w:ind w:left="2232" w:hanging="792"/>
      </w:pPr>
      <w:rPr>
        <w:rFonts w:hint="default" w:ascii="Franklin Gothic Medium" w:hAnsi="Franklin Gothic Medium"/>
        <w:sz w:val="20"/>
      </w:rPr>
    </w:lvl>
    <w:lvl w:ilvl="5">
      <w:start w:val="1"/>
      <w:numFmt w:val="decimal"/>
      <w:lvlText w:val="%1.%2.%3.%4.%5.%6."/>
      <w:lvlJc w:val="left"/>
      <w:pPr>
        <w:ind w:left="2376" w:hanging="936"/>
      </w:pPr>
      <w:rPr>
        <w:rFonts w:hint="default" w:ascii="Franklin Gothic Medium" w:hAnsi="Franklin Gothic Medium"/>
        <w:sz w:val="20"/>
      </w:rPr>
    </w:lvl>
    <w:lvl w:ilvl="6">
      <w:start w:val="1"/>
      <w:numFmt w:val="decimal"/>
      <w:lvlText w:val="%1.%2.%3.%4.%5.%6.%7."/>
      <w:lvlJc w:val="left"/>
      <w:pPr>
        <w:ind w:left="2520" w:hanging="1080"/>
      </w:pPr>
      <w:rPr>
        <w:rFonts w:hint="default" w:ascii="Franklin Gothic Medium" w:hAnsi="Franklin Gothic Medium"/>
        <w:sz w:val="20"/>
      </w:rPr>
    </w:lvl>
    <w:lvl w:ilvl="7">
      <w:start w:val="1"/>
      <w:numFmt w:val="decimal"/>
      <w:lvlText w:val="%1.%2.%3.%4.%5.%6.%7.%8."/>
      <w:lvlJc w:val="left"/>
      <w:pPr>
        <w:ind w:left="2664" w:hanging="1224"/>
      </w:pPr>
      <w:rPr>
        <w:rFonts w:hint="default" w:ascii="Franklin Gothic Medium" w:hAnsi="Franklin Gothic Medium"/>
        <w:sz w:val="20"/>
      </w:rPr>
    </w:lvl>
    <w:lvl w:ilvl="8">
      <w:start w:val="1"/>
      <w:numFmt w:val="decimal"/>
      <w:lvlText w:val="%1.%2.%3.%4.%5.%6.%7.%8.%9."/>
      <w:lvlJc w:val="left"/>
      <w:pPr>
        <w:ind w:left="2880" w:hanging="1440"/>
      </w:pPr>
      <w:rPr>
        <w:rFonts w:hint="default" w:ascii="Franklin Gothic Medium" w:hAnsi="Franklin Gothic Medium"/>
        <w:sz w:val="20"/>
      </w:rPr>
    </w:lvl>
  </w:abstractNum>
  <w:num w:numId="1" w16cid:durableId="1932547661">
    <w:abstractNumId w:val="6"/>
  </w:num>
  <w:num w:numId="2" w16cid:durableId="345058434">
    <w:abstractNumId w:val="9"/>
  </w:num>
  <w:num w:numId="3" w16cid:durableId="1669675584">
    <w:abstractNumId w:val="7"/>
  </w:num>
  <w:num w:numId="4" w16cid:durableId="184944369">
    <w:abstractNumId w:val="1"/>
  </w:num>
  <w:num w:numId="5" w16cid:durableId="992297717">
    <w:abstractNumId w:val="8"/>
  </w:num>
  <w:num w:numId="6" w16cid:durableId="1429888254">
    <w:abstractNumId w:val="2"/>
  </w:num>
  <w:num w:numId="7" w16cid:durableId="2012903948">
    <w:abstractNumId w:val="3"/>
  </w:num>
  <w:num w:numId="8" w16cid:durableId="2139834946">
    <w:abstractNumId w:val="4"/>
  </w:num>
  <w:num w:numId="9" w16cid:durableId="1901792650">
    <w:abstractNumId w:val="6"/>
  </w:num>
  <w:num w:numId="10" w16cid:durableId="1124617464">
    <w:abstractNumId w:val="6"/>
  </w:num>
  <w:num w:numId="11" w16cid:durableId="1650281271">
    <w:abstractNumId w:val="5"/>
  </w:num>
  <w:num w:numId="12" w16cid:durableId="131125505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EE"/>
    <w:rsid w:val="0000024A"/>
    <w:rsid w:val="00002588"/>
    <w:rsid w:val="00006EDD"/>
    <w:rsid w:val="00007881"/>
    <w:rsid w:val="000122C8"/>
    <w:rsid w:val="00012994"/>
    <w:rsid w:val="00014FE3"/>
    <w:rsid w:val="00016C20"/>
    <w:rsid w:val="00031C49"/>
    <w:rsid w:val="00034920"/>
    <w:rsid w:val="00037976"/>
    <w:rsid w:val="000408B6"/>
    <w:rsid w:val="0004576A"/>
    <w:rsid w:val="00080AA1"/>
    <w:rsid w:val="0008189A"/>
    <w:rsid w:val="00082B21"/>
    <w:rsid w:val="000941D8"/>
    <w:rsid w:val="000A706D"/>
    <w:rsid w:val="000C26E3"/>
    <w:rsid w:val="000C3931"/>
    <w:rsid w:val="000D22C1"/>
    <w:rsid w:val="000D4CBF"/>
    <w:rsid w:val="000E2E46"/>
    <w:rsid w:val="000E6EBA"/>
    <w:rsid w:val="000F5CEE"/>
    <w:rsid w:val="00113B1A"/>
    <w:rsid w:val="00114D56"/>
    <w:rsid w:val="00114ECC"/>
    <w:rsid w:val="00123A6C"/>
    <w:rsid w:val="00143598"/>
    <w:rsid w:val="001537F5"/>
    <w:rsid w:val="00155ADE"/>
    <w:rsid w:val="00157290"/>
    <w:rsid w:val="00171886"/>
    <w:rsid w:val="00172B39"/>
    <w:rsid w:val="00176AFF"/>
    <w:rsid w:val="001807F1"/>
    <w:rsid w:val="0018087D"/>
    <w:rsid w:val="001875A1"/>
    <w:rsid w:val="00190AC9"/>
    <w:rsid w:val="00197DD2"/>
    <w:rsid w:val="001B23F5"/>
    <w:rsid w:val="001B39DC"/>
    <w:rsid w:val="001C084A"/>
    <w:rsid w:val="001E0B44"/>
    <w:rsid w:val="001E6177"/>
    <w:rsid w:val="001E74C8"/>
    <w:rsid w:val="001E7DA6"/>
    <w:rsid w:val="00210995"/>
    <w:rsid w:val="0021316B"/>
    <w:rsid w:val="00213631"/>
    <w:rsid w:val="002150A3"/>
    <w:rsid w:val="002312AF"/>
    <w:rsid w:val="00233B92"/>
    <w:rsid w:val="00255BF7"/>
    <w:rsid w:val="00267142"/>
    <w:rsid w:val="00271679"/>
    <w:rsid w:val="00273F95"/>
    <w:rsid w:val="00282810"/>
    <w:rsid w:val="0029154E"/>
    <w:rsid w:val="00295FC3"/>
    <w:rsid w:val="002963D0"/>
    <w:rsid w:val="00297973"/>
    <w:rsid w:val="00297A4C"/>
    <w:rsid w:val="00297DC4"/>
    <w:rsid w:val="002A3E76"/>
    <w:rsid w:val="002B3E55"/>
    <w:rsid w:val="002B417F"/>
    <w:rsid w:val="002B441D"/>
    <w:rsid w:val="002C279D"/>
    <w:rsid w:val="002E0EDF"/>
    <w:rsid w:val="002E5053"/>
    <w:rsid w:val="002E5718"/>
    <w:rsid w:val="002F037B"/>
    <w:rsid w:val="002F0B68"/>
    <w:rsid w:val="0031055F"/>
    <w:rsid w:val="003214A3"/>
    <w:rsid w:val="00321BAA"/>
    <w:rsid w:val="00325245"/>
    <w:rsid w:val="00325987"/>
    <w:rsid w:val="00334A6D"/>
    <w:rsid w:val="00334FB6"/>
    <w:rsid w:val="00343D68"/>
    <w:rsid w:val="00352254"/>
    <w:rsid w:val="0035269B"/>
    <w:rsid w:val="003533B2"/>
    <w:rsid w:val="00356C11"/>
    <w:rsid w:val="00365DA2"/>
    <w:rsid w:val="00366CA5"/>
    <w:rsid w:val="0037098B"/>
    <w:rsid w:val="00372B46"/>
    <w:rsid w:val="00372BE8"/>
    <w:rsid w:val="00385BC7"/>
    <w:rsid w:val="003866C6"/>
    <w:rsid w:val="003870EF"/>
    <w:rsid w:val="00390C50"/>
    <w:rsid w:val="0039431C"/>
    <w:rsid w:val="00395C11"/>
    <w:rsid w:val="00395F6A"/>
    <w:rsid w:val="003A336A"/>
    <w:rsid w:val="003B1D1E"/>
    <w:rsid w:val="003B1F27"/>
    <w:rsid w:val="003B5996"/>
    <w:rsid w:val="003D650E"/>
    <w:rsid w:val="003E137F"/>
    <w:rsid w:val="003E1DB1"/>
    <w:rsid w:val="003E405D"/>
    <w:rsid w:val="003E6C1A"/>
    <w:rsid w:val="003F2B5B"/>
    <w:rsid w:val="003F2C3A"/>
    <w:rsid w:val="003F3496"/>
    <w:rsid w:val="003F6BD2"/>
    <w:rsid w:val="00402F5F"/>
    <w:rsid w:val="004044DA"/>
    <w:rsid w:val="00404DB2"/>
    <w:rsid w:val="00404FE9"/>
    <w:rsid w:val="004118BC"/>
    <w:rsid w:val="00411FDF"/>
    <w:rsid w:val="00425893"/>
    <w:rsid w:val="00426FBA"/>
    <w:rsid w:val="004362C1"/>
    <w:rsid w:val="00437D46"/>
    <w:rsid w:val="00445B66"/>
    <w:rsid w:val="00446FEB"/>
    <w:rsid w:val="004470CD"/>
    <w:rsid w:val="00451744"/>
    <w:rsid w:val="00476E6F"/>
    <w:rsid w:val="00481223"/>
    <w:rsid w:val="00485DEF"/>
    <w:rsid w:val="004900F6"/>
    <w:rsid w:val="00495D41"/>
    <w:rsid w:val="004A0042"/>
    <w:rsid w:val="004A516E"/>
    <w:rsid w:val="004B1BE2"/>
    <w:rsid w:val="004B20F5"/>
    <w:rsid w:val="004B2351"/>
    <w:rsid w:val="004B52B5"/>
    <w:rsid w:val="004D7800"/>
    <w:rsid w:val="004E45C5"/>
    <w:rsid w:val="004F238F"/>
    <w:rsid w:val="004F5F46"/>
    <w:rsid w:val="004F611C"/>
    <w:rsid w:val="0050095B"/>
    <w:rsid w:val="00524754"/>
    <w:rsid w:val="00524B58"/>
    <w:rsid w:val="00525D15"/>
    <w:rsid w:val="00526FDC"/>
    <w:rsid w:val="00534840"/>
    <w:rsid w:val="0053543C"/>
    <w:rsid w:val="00535943"/>
    <w:rsid w:val="00537658"/>
    <w:rsid w:val="00541BCD"/>
    <w:rsid w:val="00553887"/>
    <w:rsid w:val="0055426D"/>
    <w:rsid w:val="00557EEE"/>
    <w:rsid w:val="00561AE7"/>
    <w:rsid w:val="00564117"/>
    <w:rsid w:val="0056691B"/>
    <w:rsid w:val="00567C97"/>
    <w:rsid w:val="0058247D"/>
    <w:rsid w:val="00584684"/>
    <w:rsid w:val="00584D2A"/>
    <w:rsid w:val="0059013E"/>
    <w:rsid w:val="0059269E"/>
    <w:rsid w:val="005A34E3"/>
    <w:rsid w:val="005A3695"/>
    <w:rsid w:val="005B0AF7"/>
    <w:rsid w:val="005B3D8D"/>
    <w:rsid w:val="005B62F1"/>
    <w:rsid w:val="005C15CC"/>
    <w:rsid w:val="005D7D59"/>
    <w:rsid w:val="005E59E2"/>
    <w:rsid w:val="005E5F41"/>
    <w:rsid w:val="005F13CA"/>
    <w:rsid w:val="005F51C6"/>
    <w:rsid w:val="00600B12"/>
    <w:rsid w:val="00624BFC"/>
    <w:rsid w:val="00626C75"/>
    <w:rsid w:val="0063109E"/>
    <w:rsid w:val="006354E8"/>
    <w:rsid w:val="006373D0"/>
    <w:rsid w:val="0064157F"/>
    <w:rsid w:val="00651E15"/>
    <w:rsid w:val="00655300"/>
    <w:rsid w:val="00655BA7"/>
    <w:rsid w:val="00665D33"/>
    <w:rsid w:val="00672625"/>
    <w:rsid w:val="00676C08"/>
    <w:rsid w:val="006779D6"/>
    <w:rsid w:val="00693AC4"/>
    <w:rsid w:val="00696E8B"/>
    <w:rsid w:val="00697BAB"/>
    <w:rsid w:val="006A1E60"/>
    <w:rsid w:val="006A76C3"/>
    <w:rsid w:val="006B6A58"/>
    <w:rsid w:val="006C5595"/>
    <w:rsid w:val="006D1428"/>
    <w:rsid w:val="006D18AC"/>
    <w:rsid w:val="006D1FD5"/>
    <w:rsid w:val="006D6479"/>
    <w:rsid w:val="006F3A70"/>
    <w:rsid w:val="006F6121"/>
    <w:rsid w:val="006F702F"/>
    <w:rsid w:val="006F7A6E"/>
    <w:rsid w:val="006F7EC1"/>
    <w:rsid w:val="007115D8"/>
    <w:rsid w:val="00712510"/>
    <w:rsid w:val="007170CB"/>
    <w:rsid w:val="0071762D"/>
    <w:rsid w:val="00717A4F"/>
    <w:rsid w:val="00721FBC"/>
    <w:rsid w:val="0073699F"/>
    <w:rsid w:val="00746B06"/>
    <w:rsid w:val="00754882"/>
    <w:rsid w:val="00766582"/>
    <w:rsid w:val="00794860"/>
    <w:rsid w:val="007B417F"/>
    <w:rsid w:val="007C0208"/>
    <w:rsid w:val="007C5B09"/>
    <w:rsid w:val="007C7A9C"/>
    <w:rsid w:val="007D1A8A"/>
    <w:rsid w:val="007D580E"/>
    <w:rsid w:val="007E2AD8"/>
    <w:rsid w:val="007E5039"/>
    <w:rsid w:val="007E5E0E"/>
    <w:rsid w:val="007E654C"/>
    <w:rsid w:val="007F0B0D"/>
    <w:rsid w:val="007F644C"/>
    <w:rsid w:val="0080287D"/>
    <w:rsid w:val="00802957"/>
    <w:rsid w:val="00810CB1"/>
    <w:rsid w:val="00820118"/>
    <w:rsid w:val="00832E56"/>
    <w:rsid w:val="00840548"/>
    <w:rsid w:val="00841FB3"/>
    <w:rsid w:val="00865FB7"/>
    <w:rsid w:val="008671AE"/>
    <w:rsid w:val="00870C09"/>
    <w:rsid w:val="008722CC"/>
    <w:rsid w:val="0088590F"/>
    <w:rsid w:val="00885BCE"/>
    <w:rsid w:val="00885CB2"/>
    <w:rsid w:val="008873D3"/>
    <w:rsid w:val="008932E1"/>
    <w:rsid w:val="00893928"/>
    <w:rsid w:val="008951D2"/>
    <w:rsid w:val="0089561C"/>
    <w:rsid w:val="008A6031"/>
    <w:rsid w:val="008A6841"/>
    <w:rsid w:val="008B232D"/>
    <w:rsid w:val="008C1B4D"/>
    <w:rsid w:val="008C5CD6"/>
    <w:rsid w:val="008C62D8"/>
    <w:rsid w:val="008C67E6"/>
    <w:rsid w:val="008D2B94"/>
    <w:rsid w:val="008D3F53"/>
    <w:rsid w:val="008D4A54"/>
    <w:rsid w:val="008D4FA6"/>
    <w:rsid w:val="008D52D4"/>
    <w:rsid w:val="008F270B"/>
    <w:rsid w:val="008F3237"/>
    <w:rsid w:val="00905B81"/>
    <w:rsid w:val="0091746A"/>
    <w:rsid w:val="00921EBE"/>
    <w:rsid w:val="0093119A"/>
    <w:rsid w:val="009330F8"/>
    <w:rsid w:val="009378A9"/>
    <w:rsid w:val="009519D1"/>
    <w:rsid w:val="009520BF"/>
    <w:rsid w:val="00954E19"/>
    <w:rsid w:val="00955DD1"/>
    <w:rsid w:val="009716BC"/>
    <w:rsid w:val="00972CE4"/>
    <w:rsid w:val="0097581B"/>
    <w:rsid w:val="0097627D"/>
    <w:rsid w:val="00976383"/>
    <w:rsid w:val="0098265B"/>
    <w:rsid w:val="009905BB"/>
    <w:rsid w:val="0099159E"/>
    <w:rsid w:val="009975F1"/>
    <w:rsid w:val="009A0244"/>
    <w:rsid w:val="009A5222"/>
    <w:rsid w:val="009A55B2"/>
    <w:rsid w:val="009B2DDD"/>
    <w:rsid w:val="009B5C14"/>
    <w:rsid w:val="009B5DD0"/>
    <w:rsid w:val="009C2E78"/>
    <w:rsid w:val="009C5760"/>
    <w:rsid w:val="009D049F"/>
    <w:rsid w:val="009E13D9"/>
    <w:rsid w:val="009E37D7"/>
    <w:rsid w:val="009F100C"/>
    <w:rsid w:val="009F5814"/>
    <w:rsid w:val="009F6F34"/>
    <w:rsid w:val="00A02589"/>
    <w:rsid w:val="00A027A9"/>
    <w:rsid w:val="00A03704"/>
    <w:rsid w:val="00A0426D"/>
    <w:rsid w:val="00A07E3B"/>
    <w:rsid w:val="00A13EA2"/>
    <w:rsid w:val="00A21DCC"/>
    <w:rsid w:val="00A261FA"/>
    <w:rsid w:val="00A267B0"/>
    <w:rsid w:val="00A32EEE"/>
    <w:rsid w:val="00A34E4E"/>
    <w:rsid w:val="00A3693A"/>
    <w:rsid w:val="00A42178"/>
    <w:rsid w:val="00A4774E"/>
    <w:rsid w:val="00A502BE"/>
    <w:rsid w:val="00A53933"/>
    <w:rsid w:val="00A62447"/>
    <w:rsid w:val="00A62BC0"/>
    <w:rsid w:val="00A821B7"/>
    <w:rsid w:val="00A84EAC"/>
    <w:rsid w:val="00A91381"/>
    <w:rsid w:val="00A93270"/>
    <w:rsid w:val="00A95378"/>
    <w:rsid w:val="00A95AE5"/>
    <w:rsid w:val="00A95F6B"/>
    <w:rsid w:val="00A964B8"/>
    <w:rsid w:val="00AB3077"/>
    <w:rsid w:val="00AB5DE8"/>
    <w:rsid w:val="00AC31E5"/>
    <w:rsid w:val="00AC57A3"/>
    <w:rsid w:val="00AC5AE2"/>
    <w:rsid w:val="00AD7E12"/>
    <w:rsid w:val="00AE65C8"/>
    <w:rsid w:val="00AE7B6C"/>
    <w:rsid w:val="00AF023F"/>
    <w:rsid w:val="00AF51C7"/>
    <w:rsid w:val="00B1126B"/>
    <w:rsid w:val="00B11771"/>
    <w:rsid w:val="00B15CB3"/>
    <w:rsid w:val="00B20B93"/>
    <w:rsid w:val="00B22EF5"/>
    <w:rsid w:val="00B32265"/>
    <w:rsid w:val="00B43DBC"/>
    <w:rsid w:val="00B4681C"/>
    <w:rsid w:val="00B51F43"/>
    <w:rsid w:val="00B52E5F"/>
    <w:rsid w:val="00B8081C"/>
    <w:rsid w:val="00B907E6"/>
    <w:rsid w:val="00B921A6"/>
    <w:rsid w:val="00B951F7"/>
    <w:rsid w:val="00BA2E12"/>
    <w:rsid w:val="00BA5A5E"/>
    <w:rsid w:val="00BA68CB"/>
    <w:rsid w:val="00BA7934"/>
    <w:rsid w:val="00BA7DEF"/>
    <w:rsid w:val="00BB68D3"/>
    <w:rsid w:val="00BC0779"/>
    <w:rsid w:val="00BC07D8"/>
    <w:rsid w:val="00BC1C37"/>
    <w:rsid w:val="00BC51D0"/>
    <w:rsid w:val="00BC5E82"/>
    <w:rsid w:val="00BC720B"/>
    <w:rsid w:val="00BE1260"/>
    <w:rsid w:val="00BE4ABE"/>
    <w:rsid w:val="00BE4F78"/>
    <w:rsid w:val="00BE79F6"/>
    <w:rsid w:val="00BF0B45"/>
    <w:rsid w:val="00BF0B96"/>
    <w:rsid w:val="00BF5145"/>
    <w:rsid w:val="00BF6776"/>
    <w:rsid w:val="00C01BD8"/>
    <w:rsid w:val="00C02D22"/>
    <w:rsid w:val="00C107A2"/>
    <w:rsid w:val="00C10D74"/>
    <w:rsid w:val="00C14F59"/>
    <w:rsid w:val="00C21A06"/>
    <w:rsid w:val="00C413FA"/>
    <w:rsid w:val="00C42609"/>
    <w:rsid w:val="00C4335B"/>
    <w:rsid w:val="00C45A07"/>
    <w:rsid w:val="00C4786C"/>
    <w:rsid w:val="00C52180"/>
    <w:rsid w:val="00C55D0D"/>
    <w:rsid w:val="00C578D7"/>
    <w:rsid w:val="00C64978"/>
    <w:rsid w:val="00C67D57"/>
    <w:rsid w:val="00C75CEE"/>
    <w:rsid w:val="00C80E2D"/>
    <w:rsid w:val="00C84768"/>
    <w:rsid w:val="00C85CF8"/>
    <w:rsid w:val="00C87998"/>
    <w:rsid w:val="00C944FF"/>
    <w:rsid w:val="00CB0744"/>
    <w:rsid w:val="00CB49E6"/>
    <w:rsid w:val="00CB67B5"/>
    <w:rsid w:val="00CC2CB0"/>
    <w:rsid w:val="00CC585A"/>
    <w:rsid w:val="00CC6D81"/>
    <w:rsid w:val="00CD18A4"/>
    <w:rsid w:val="00CD205B"/>
    <w:rsid w:val="00CD316B"/>
    <w:rsid w:val="00CD6951"/>
    <w:rsid w:val="00CE1C65"/>
    <w:rsid w:val="00D00194"/>
    <w:rsid w:val="00D01F77"/>
    <w:rsid w:val="00D068D8"/>
    <w:rsid w:val="00D101FA"/>
    <w:rsid w:val="00D1161F"/>
    <w:rsid w:val="00D11FCE"/>
    <w:rsid w:val="00D24901"/>
    <w:rsid w:val="00D260C1"/>
    <w:rsid w:val="00D260F2"/>
    <w:rsid w:val="00D3150B"/>
    <w:rsid w:val="00D31EA2"/>
    <w:rsid w:val="00D33825"/>
    <w:rsid w:val="00D47457"/>
    <w:rsid w:val="00D47E72"/>
    <w:rsid w:val="00D5314D"/>
    <w:rsid w:val="00D57544"/>
    <w:rsid w:val="00D6094F"/>
    <w:rsid w:val="00D651AB"/>
    <w:rsid w:val="00D651FD"/>
    <w:rsid w:val="00D72130"/>
    <w:rsid w:val="00D752E4"/>
    <w:rsid w:val="00D75511"/>
    <w:rsid w:val="00D802A5"/>
    <w:rsid w:val="00D87846"/>
    <w:rsid w:val="00D96894"/>
    <w:rsid w:val="00DA0713"/>
    <w:rsid w:val="00DA6F3C"/>
    <w:rsid w:val="00DB6B6E"/>
    <w:rsid w:val="00DC58B5"/>
    <w:rsid w:val="00DD0060"/>
    <w:rsid w:val="00DD5CD3"/>
    <w:rsid w:val="00DF3E0B"/>
    <w:rsid w:val="00DF540D"/>
    <w:rsid w:val="00E02405"/>
    <w:rsid w:val="00E151E1"/>
    <w:rsid w:val="00E21EF0"/>
    <w:rsid w:val="00E27898"/>
    <w:rsid w:val="00E301DF"/>
    <w:rsid w:val="00E36D0E"/>
    <w:rsid w:val="00E54F00"/>
    <w:rsid w:val="00E57179"/>
    <w:rsid w:val="00E648F0"/>
    <w:rsid w:val="00E77235"/>
    <w:rsid w:val="00E85049"/>
    <w:rsid w:val="00E97DE7"/>
    <w:rsid w:val="00EA48EF"/>
    <w:rsid w:val="00EC1B09"/>
    <w:rsid w:val="00EC3A7D"/>
    <w:rsid w:val="00EC6F67"/>
    <w:rsid w:val="00ED2598"/>
    <w:rsid w:val="00ED44F9"/>
    <w:rsid w:val="00ED4587"/>
    <w:rsid w:val="00ED64DB"/>
    <w:rsid w:val="00EE17E4"/>
    <w:rsid w:val="00EE1A50"/>
    <w:rsid w:val="00EE1D65"/>
    <w:rsid w:val="00F045F9"/>
    <w:rsid w:val="00F05DCB"/>
    <w:rsid w:val="00F21CB9"/>
    <w:rsid w:val="00F22E19"/>
    <w:rsid w:val="00F23D02"/>
    <w:rsid w:val="00F26B4A"/>
    <w:rsid w:val="00F26E0F"/>
    <w:rsid w:val="00F30882"/>
    <w:rsid w:val="00F340AF"/>
    <w:rsid w:val="00F35F72"/>
    <w:rsid w:val="00F636C7"/>
    <w:rsid w:val="00F75AA9"/>
    <w:rsid w:val="00F828D3"/>
    <w:rsid w:val="00F90675"/>
    <w:rsid w:val="00F93152"/>
    <w:rsid w:val="00F931CC"/>
    <w:rsid w:val="00FA0136"/>
    <w:rsid w:val="00FA047A"/>
    <w:rsid w:val="00FB107E"/>
    <w:rsid w:val="00FB5CE0"/>
    <w:rsid w:val="00FC26BE"/>
    <w:rsid w:val="00FC3300"/>
    <w:rsid w:val="00FD091B"/>
    <w:rsid w:val="00FE609F"/>
    <w:rsid w:val="00FF670C"/>
    <w:rsid w:val="0266C2A6"/>
    <w:rsid w:val="02D42E28"/>
    <w:rsid w:val="04264D47"/>
    <w:rsid w:val="0470C8D2"/>
    <w:rsid w:val="074D071D"/>
    <w:rsid w:val="07E3BB1A"/>
    <w:rsid w:val="0886F5C2"/>
    <w:rsid w:val="0BF47C8F"/>
    <w:rsid w:val="0D5B7CBB"/>
    <w:rsid w:val="112ACCA9"/>
    <w:rsid w:val="11C087CD"/>
    <w:rsid w:val="12990FC1"/>
    <w:rsid w:val="1400EA83"/>
    <w:rsid w:val="148E0FD9"/>
    <w:rsid w:val="1550DC4C"/>
    <w:rsid w:val="17742E2A"/>
    <w:rsid w:val="182AA0B0"/>
    <w:rsid w:val="196180FC"/>
    <w:rsid w:val="1B5F630D"/>
    <w:rsid w:val="1E1CEF48"/>
    <w:rsid w:val="1E9A33AD"/>
    <w:rsid w:val="21536A84"/>
    <w:rsid w:val="22E7BC60"/>
    <w:rsid w:val="2457D340"/>
    <w:rsid w:val="254FD1AB"/>
    <w:rsid w:val="26AFD775"/>
    <w:rsid w:val="26B30478"/>
    <w:rsid w:val="27FAC086"/>
    <w:rsid w:val="28122033"/>
    <w:rsid w:val="2C195068"/>
    <w:rsid w:val="2EAE1B98"/>
    <w:rsid w:val="2F8EF77B"/>
    <w:rsid w:val="3030D27F"/>
    <w:rsid w:val="30421659"/>
    <w:rsid w:val="30C25D4B"/>
    <w:rsid w:val="316516D0"/>
    <w:rsid w:val="325C4962"/>
    <w:rsid w:val="36354C07"/>
    <w:rsid w:val="380F1BA0"/>
    <w:rsid w:val="3950D0E2"/>
    <w:rsid w:val="3B46BC62"/>
    <w:rsid w:val="3D4574E4"/>
    <w:rsid w:val="3DBF4198"/>
    <w:rsid w:val="3EC813BE"/>
    <w:rsid w:val="4187242F"/>
    <w:rsid w:val="486261B0"/>
    <w:rsid w:val="48A4F413"/>
    <w:rsid w:val="49ABA928"/>
    <w:rsid w:val="4B357EE6"/>
    <w:rsid w:val="4C954895"/>
    <w:rsid w:val="4F6F2F6E"/>
    <w:rsid w:val="502AA158"/>
    <w:rsid w:val="5141CF2B"/>
    <w:rsid w:val="5218B4AC"/>
    <w:rsid w:val="52F46C82"/>
    <w:rsid w:val="56C86DAC"/>
    <w:rsid w:val="592C43EC"/>
    <w:rsid w:val="595B02E6"/>
    <w:rsid w:val="5C0F362F"/>
    <w:rsid w:val="5C924D83"/>
    <w:rsid w:val="5CAAE4A3"/>
    <w:rsid w:val="5E371376"/>
    <w:rsid w:val="5E87D472"/>
    <w:rsid w:val="5F02C4DA"/>
    <w:rsid w:val="61BD9A3F"/>
    <w:rsid w:val="64609DF7"/>
    <w:rsid w:val="64766072"/>
    <w:rsid w:val="64D94A51"/>
    <w:rsid w:val="65254295"/>
    <w:rsid w:val="67983EB9"/>
    <w:rsid w:val="67FD2E15"/>
    <w:rsid w:val="68BEC2F2"/>
    <w:rsid w:val="68E3B8D0"/>
    <w:rsid w:val="6BBACCE5"/>
    <w:rsid w:val="6E259FCD"/>
    <w:rsid w:val="6EBDE753"/>
    <w:rsid w:val="6F111093"/>
    <w:rsid w:val="74A23EDA"/>
    <w:rsid w:val="76D19FEF"/>
    <w:rsid w:val="7A0DE3D2"/>
    <w:rsid w:val="7AB93BA5"/>
    <w:rsid w:val="7BC09DDB"/>
    <w:rsid w:val="7BD7C74D"/>
    <w:rsid w:val="7BE455D4"/>
    <w:rsid w:val="7D7397AE"/>
    <w:rsid w:val="7F24F87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C4BC67"/>
  <w15:docId w15:val="{B7C19B1F-D731-4AC1-B1B2-B9B688CE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next w:val="NoSpacing"/>
    <w:qFormat/>
    <w:rsid w:val="005B3D8D"/>
    <w:pPr>
      <w:jc w:val="both"/>
    </w:pPr>
    <w:rPr>
      <w:rFonts w:asciiTheme="minorHAnsi" w:hAnsiTheme="minorHAnsi"/>
      <w:sz w:val="22"/>
      <w:szCs w:val="22"/>
    </w:rPr>
  </w:style>
  <w:style w:type="paragraph" w:styleId="Heading1">
    <w:name w:val="heading 1"/>
    <w:basedOn w:val="NoSpacing"/>
    <w:next w:val="NoSpacing"/>
    <w:link w:val="Heading1Char"/>
    <w:uiPriority w:val="9"/>
    <w:qFormat/>
    <w:rsid w:val="00172B39"/>
    <w:pPr>
      <w:keepNext/>
      <w:keepLines/>
      <w:numPr>
        <w:numId w:val="1"/>
      </w:numPr>
      <w:outlineLvl w:val="0"/>
    </w:pPr>
    <w:rPr>
      <w:rFonts w:asciiTheme="majorHAnsi" w:hAnsiTheme="majorHAnsi"/>
      <w:b/>
      <w:bCs/>
      <w:color w:val="006EB6"/>
      <w:szCs w:val="28"/>
    </w:rPr>
  </w:style>
  <w:style w:type="paragraph" w:styleId="Heading2">
    <w:name w:val="heading 2"/>
    <w:basedOn w:val="NoSpacing"/>
    <w:next w:val="NoSpacing"/>
    <w:link w:val="Heading2Char"/>
    <w:uiPriority w:val="9"/>
    <w:unhideWhenUsed/>
    <w:qFormat/>
    <w:rsid w:val="00FA047A"/>
    <w:pPr>
      <w:keepNext/>
      <w:keepLines/>
      <w:numPr>
        <w:ilvl w:val="1"/>
        <w:numId w:val="1"/>
      </w:numPr>
      <w:outlineLvl w:val="1"/>
    </w:pPr>
    <w:rPr>
      <w:bCs/>
      <w:szCs w:val="26"/>
    </w:rPr>
  </w:style>
  <w:style w:type="paragraph" w:styleId="Heading3">
    <w:name w:val="heading 3"/>
    <w:basedOn w:val="NoSpacing"/>
    <w:next w:val="NoSpacing"/>
    <w:link w:val="Heading3Char"/>
    <w:uiPriority w:val="9"/>
    <w:unhideWhenUsed/>
    <w:qFormat/>
    <w:rsid w:val="00FA047A"/>
    <w:pPr>
      <w:keepNext/>
      <w:keepLines/>
      <w:numPr>
        <w:ilvl w:val="2"/>
        <w:numId w:val="1"/>
      </w:numPr>
      <w:ind w:left="720" w:hanging="578"/>
      <w:outlineLvl w:val="2"/>
    </w:pPr>
    <w:rPr>
      <w:bCs/>
    </w:rPr>
  </w:style>
  <w:style w:type="paragraph" w:styleId="Heading4">
    <w:name w:val="heading 4"/>
    <w:basedOn w:val="Normal"/>
    <w:next w:val="Normal"/>
    <w:link w:val="Heading4Char"/>
    <w:uiPriority w:val="9"/>
    <w:unhideWhenUsed/>
    <w:qFormat/>
    <w:rsid w:val="00534840"/>
    <w:pPr>
      <w:keepNext/>
      <w:keepLines/>
      <w:numPr>
        <w:ilvl w:val="3"/>
        <w:numId w:val="1"/>
      </w:numPr>
      <w:spacing w:before="200"/>
      <w:outlineLvl w:val="3"/>
    </w:pPr>
    <w:rPr>
      <w:rFonts w:ascii="Arial" w:hAnsi="Arial"/>
      <w:b/>
      <w:bCs/>
      <w:i/>
      <w:iCs/>
      <w:color w:val="006EB6"/>
    </w:rPr>
  </w:style>
  <w:style w:type="paragraph" w:styleId="Heading5">
    <w:name w:val="heading 5"/>
    <w:basedOn w:val="Normal"/>
    <w:next w:val="Normal"/>
    <w:link w:val="Heading5Char"/>
    <w:uiPriority w:val="9"/>
    <w:unhideWhenUsed/>
    <w:qFormat/>
    <w:rsid w:val="00534840"/>
    <w:pPr>
      <w:keepNext/>
      <w:keepLines/>
      <w:numPr>
        <w:ilvl w:val="4"/>
        <w:numId w:val="1"/>
      </w:numPr>
      <w:spacing w:before="200"/>
      <w:outlineLvl w:val="4"/>
    </w:pPr>
    <w:rPr>
      <w:rFonts w:ascii="Arial" w:hAnsi="Arial"/>
      <w:color w:val="243F60"/>
    </w:rPr>
  </w:style>
  <w:style w:type="paragraph" w:styleId="Heading6">
    <w:name w:val="heading 6"/>
    <w:basedOn w:val="Normal"/>
    <w:next w:val="Normal"/>
    <w:link w:val="Heading6Char"/>
    <w:uiPriority w:val="9"/>
    <w:semiHidden/>
    <w:unhideWhenUsed/>
    <w:qFormat/>
    <w:rsid w:val="00534840"/>
    <w:pPr>
      <w:keepNext/>
      <w:keepLines/>
      <w:numPr>
        <w:ilvl w:val="5"/>
        <w:numId w:val="1"/>
      </w:numPr>
      <w:spacing w:before="200"/>
      <w:outlineLvl w:val="5"/>
    </w:pPr>
    <w:rPr>
      <w:rFonts w:ascii="Arial" w:hAnsi="Arial"/>
      <w:i/>
      <w:iCs/>
      <w:color w:val="243F60"/>
    </w:rPr>
  </w:style>
  <w:style w:type="paragraph" w:styleId="Heading7">
    <w:name w:val="heading 7"/>
    <w:basedOn w:val="Normal"/>
    <w:next w:val="Normal"/>
    <w:link w:val="Heading7Char"/>
    <w:uiPriority w:val="9"/>
    <w:semiHidden/>
    <w:unhideWhenUsed/>
    <w:qFormat/>
    <w:rsid w:val="00B951F7"/>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B951F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B951F7"/>
    <w:pPr>
      <w:keepNext/>
      <w:keepLines/>
      <w:numPr>
        <w:ilvl w:val="8"/>
        <w:numId w:val="1"/>
      </w:numPr>
      <w:spacing w:before="200"/>
      <w:outlineLvl w:val="8"/>
    </w:pPr>
    <w:rPr>
      <w:rFonts w:ascii="Cambria" w:hAnsi="Cambria"/>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Spacing"/>
    <w:link w:val="HeaderChar"/>
    <w:unhideWhenUsed/>
    <w:rsid w:val="008D4FA6"/>
    <w:pPr>
      <w:tabs>
        <w:tab w:val="center" w:pos="4513"/>
        <w:tab w:val="right" w:pos="9026"/>
      </w:tabs>
    </w:pPr>
    <w:rPr>
      <w:rFonts w:asciiTheme="majorHAnsi" w:hAnsiTheme="majorHAnsi"/>
    </w:rPr>
  </w:style>
  <w:style w:type="character" w:styleId="HeaderChar" w:customStyle="1">
    <w:name w:val="Header Char"/>
    <w:basedOn w:val="DefaultParagraphFont"/>
    <w:link w:val="Header"/>
    <w:rsid w:val="008D4FA6"/>
    <w:rPr>
      <w:rFonts w:asciiTheme="majorHAnsi" w:hAnsiTheme="majorHAnsi"/>
      <w:sz w:val="22"/>
      <w:szCs w:val="22"/>
    </w:rPr>
  </w:style>
  <w:style w:type="paragraph" w:styleId="Footer">
    <w:name w:val="footer"/>
    <w:basedOn w:val="Normal"/>
    <w:link w:val="FooterChar"/>
    <w:uiPriority w:val="99"/>
    <w:unhideWhenUsed/>
    <w:rsid w:val="00C75CEE"/>
    <w:pPr>
      <w:tabs>
        <w:tab w:val="center" w:pos="4513"/>
        <w:tab w:val="right" w:pos="9026"/>
      </w:tabs>
    </w:pPr>
  </w:style>
  <w:style w:type="character" w:styleId="FooterChar" w:customStyle="1">
    <w:name w:val="Footer Char"/>
    <w:basedOn w:val="DefaultParagraphFont"/>
    <w:link w:val="Footer"/>
    <w:uiPriority w:val="99"/>
    <w:rsid w:val="00C75CEE"/>
  </w:style>
  <w:style w:type="paragraph" w:styleId="BalloonText">
    <w:name w:val="Balloon Text"/>
    <w:basedOn w:val="Normal"/>
    <w:link w:val="BalloonTextChar"/>
    <w:uiPriority w:val="99"/>
    <w:semiHidden/>
    <w:unhideWhenUsed/>
    <w:rsid w:val="00C75CEE"/>
    <w:rPr>
      <w:rFonts w:ascii="Tahoma" w:hAnsi="Tahoma" w:cs="Tahoma"/>
      <w:sz w:val="16"/>
      <w:szCs w:val="16"/>
    </w:rPr>
  </w:style>
  <w:style w:type="character" w:styleId="BalloonTextChar" w:customStyle="1">
    <w:name w:val="Balloon Text Char"/>
    <w:link w:val="BalloonText"/>
    <w:uiPriority w:val="99"/>
    <w:semiHidden/>
    <w:rsid w:val="00C75CEE"/>
    <w:rPr>
      <w:rFonts w:ascii="Tahoma" w:hAnsi="Tahoma" w:cs="Tahoma"/>
      <w:sz w:val="16"/>
      <w:szCs w:val="16"/>
    </w:rPr>
  </w:style>
  <w:style w:type="character" w:styleId="Hyperlink">
    <w:name w:val="Hyperlink"/>
    <w:aliases w:val="Hyperlink - External"/>
    <w:uiPriority w:val="99"/>
    <w:rsid w:val="00C75CEE"/>
    <w:rPr>
      <w:color w:val="0000FF"/>
      <w:u w:val="single"/>
    </w:rPr>
  </w:style>
  <w:style w:type="character" w:styleId="PlaceholderText">
    <w:name w:val="Placeholder Text"/>
    <w:uiPriority w:val="99"/>
    <w:semiHidden/>
    <w:rsid w:val="00C75CEE"/>
    <w:rPr>
      <w:color w:val="808080"/>
    </w:rPr>
  </w:style>
  <w:style w:type="character" w:styleId="Heading1Char" w:customStyle="1">
    <w:name w:val="Heading 1 Char"/>
    <w:link w:val="Heading1"/>
    <w:uiPriority w:val="9"/>
    <w:rsid w:val="00172B39"/>
    <w:rPr>
      <w:rFonts w:asciiTheme="majorHAnsi" w:hAnsiTheme="majorHAnsi"/>
      <w:b/>
      <w:bCs/>
      <w:color w:val="006EB6"/>
      <w:sz w:val="22"/>
      <w:szCs w:val="28"/>
    </w:rPr>
  </w:style>
  <w:style w:type="paragraph" w:styleId="ListParagraph">
    <w:name w:val="List Paragraph"/>
    <w:basedOn w:val="Normal"/>
    <w:link w:val="ListParagraphChar"/>
    <w:uiPriority w:val="34"/>
    <w:qFormat/>
    <w:rsid w:val="00A62BC0"/>
    <w:pPr>
      <w:spacing w:line="259" w:lineRule="auto"/>
      <w:ind w:left="720"/>
      <w:contextualSpacing/>
    </w:pPr>
    <w:rPr>
      <w:rFonts w:ascii="Franklin Gothic Book" w:hAnsi="Franklin Gothic Book"/>
    </w:rPr>
  </w:style>
  <w:style w:type="character" w:styleId="ListParagraphChar" w:customStyle="1">
    <w:name w:val="List Paragraph Char"/>
    <w:link w:val="ListParagraph"/>
    <w:uiPriority w:val="34"/>
    <w:locked/>
    <w:rsid w:val="00A62BC0"/>
    <w:rPr>
      <w:rFonts w:ascii="Franklin Gothic Book" w:hAnsi="Franklin Gothic Book" w:eastAsia="Times New Roman" w:cs="Times New Roman"/>
      <w:lang w:eastAsia="en-GB"/>
    </w:rPr>
  </w:style>
  <w:style w:type="character" w:styleId="Heading2Char" w:customStyle="1">
    <w:name w:val="Heading 2 Char"/>
    <w:link w:val="Heading2"/>
    <w:uiPriority w:val="9"/>
    <w:rsid w:val="00FA047A"/>
    <w:rPr>
      <w:rFonts w:asciiTheme="minorHAnsi" w:hAnsiTheme="minorHAnsi"/>
      <w:bCs/>
      <w:sz w:val="22"/>
      <w:szCs w:val="26"/>
    </w:rPr>
  </w:style>
  <w:style w:type="character" w:styleId="Heading3Char" w:customStyle="1">
    <w:name w:val="Heading 3 Char"/>
    <w:link w:val="Heading3"/>
    <w:uiPriority w:val="9"/>
    <w:rsid w:val="00FA047A"/>
    <w:rPr>
      <w:rFonts w:asciiTheme="minorHAnsi" w:hAnsiTheme="minorHAnsi"/>
      <w:bCs/>
      <w:sz w:val="22"/>
      <w:szCs w:val="22"/>
    </w:rPr>
  </w:style>
  <w:style w:type="character" w:styleId="Heading4Char" w:customStyle="1">
    <w:name w:val="Heading 4 Char"/>
    <w:link w:val="Heading4"/>
    <w:uiPriority w:val="9"/>
    <w:rsid w:val="00534840"/>
    <w:rPr>
      <w:rFonts w:ascii="Arial" w:hAnsi="Arial"/>
      <w:b/>
      <w:bCs/>
      <w:i/>
      <w:iCs/>
      <w:color w:val="006EB6"/>
      <w:sz w:val="22"/>
      <w:szCs w:val="22"/>
    </w:rPr>
  </w:style>
  <w:style w:type="character" w:styleId="Heading5Char" w:customStyle="1">
    <w:name w:val="Heading 5 Char"/>
    <w:link w:val="Heading5"/>
    <w:uiPriority w:val="9"/>
    <w:rsid w:val="00534840"/>
    <w:rPr>
      <w:rFonts w:ascii="Arial" w:hAnsi="Arial"/>
      <w:color w:val="243F60"/>
      <w:sz w:val="22"/>
      <w:szCs w:val="22"/>
    </w:rPr>
  </w:style>
  <w:style w:type="character" w:styleId="Heading6Char" w:customStyle="1">
    <w:name w:val="Heading 6 Char"/>
    <w:link w:val="Heading6"/>
    <w:uiPriority w:val="9"/>
    <w:semiHidden/>
    <w:rsid w:val="00534840"/>
    <w:rPr>
      <w:rFonts w:ascii="Arial" w:hAnsi="Arial"/>
      <w:i/>
      <w:iCs/>
      <w:color w:val="243F60"/>
      <w:sz w:val="22"/>
      <w:szCs w:val="22"/>
    </w:rPr>
  </w:style>
  <w:style w:type="character" w:styleId="Heading7Char" w:customStyle="1">
    <w:name w:val="Heading 7 Char"/>
    <w:link w:val="Heading7"/>
    <w:uiPriority w:val="9"/>
    <w:semiHidden/>
    <w:rsid w:val="00B951F7"/>
    <w:rPr>
      <w:rFonts w:ascii="Cambria" w:hAnsi="Cambria"/>
      <w:i/>
      <w:iCs/>
      <w:color w:val="404040"/>
      <w:sz w:val="22"/>
      <w:szCs w:val="22"/>
    </w:rPr>
  </w:style>
  <w:style w:type="character" w:styleId="Heading8Char" w:customStyle="1">
    <w:name w:val="Heading 8 Char"/>
    <w:link w:val="Heading8"/>
    <w:uiPriority w:val="9"/>
    <w:semiHidden/>
    <w:rsid w:val="00B951F7"/>
    <w:rPr>
      <w:rFonts w:ascii="Cambria" w:hAnsi="Cambria"/>
      <w:color w:val="404040"/>
    </w:rPr>
  </w:style>
  <w:style w:type="character" w:styleId="Heading9Char" w:customStyle="1">
    <w:name w:val="Heading 9 Char"/>
    <w:link w:val="Heading9"/>
    <w:uiPriority w:val="9"/>
    <w:semiHidden/>
    <w:rsid w:val="00B951F7"/>
    <w:rPr>
      <w:rFonts w:ascii="Cambria" w:hAnsi="Cambria"/>
      <w:i/>
      <w:iCs/>
      <w:color w:val="404040"/>
    </w:rPr>
  </w:style>
  <w:style w:type="numbering" w:styleId="Style1" w:customStyle="1">
    <w:name w:val="Style1"/>
    <w:uiPriority w:val="99"/>
    <w:rsid w:val="00B951F7"/>
    <w:pPr>
      <w:numPr>
        <w:numId w:val="2"/>
      </w:numPr>
    </w:pPr>
  </w:style>
  <w:style w:type="character" w:styleId="TempBodyTextChar" w:customStyle="1">
    <w:name w:val="Temp Body Text Char"/>
    <w:link w:val="TempBodyText"/>
    <w:locked/>
    <w:rsid w:val="0097581B"/>
    <w:rPr>
      <w:rFonts w:ascii="Arial" w:hAnsi="Arial" w:cs="Arial"/>
      <w:lang w:eastAsia="ko-KR"/>
    </w:rPr>
  </w:style>
  <w:style w:type="paragraph" w:styleId="TempBodyText" w:customStyle="1">
    <w:name w:val="Temp Body Text"/>
    <w:basedOn w:val="ListParagraph"/>
    <w:link w:val="TempBodyTextChar"/>
    <w:qFormat/>
    <w:rsid w:val="0097581B"/>
    <w:pPr>
      <w:spacing w:after="200" w:line="276" w:lineRule="auto"/>
      <w:ind w:left="1567" w:hanging="432"/>
    </w:pPr>
    <w:rPr>
      <w:rFonts w:ascii="Arial" w:hAnsi="Arial" w:eastAsia="Calibri" w:cs="Arial"/>
      <w:lang w:eastAsia="ko-KR"/>
    </w:rPr>
  </w:style>
  <w:style w:type="paragraph" w:styleId="NoSpacing">
    <w:name w:val="No Spacing"/>
    <w:uiPriority w:val="1"/>
    <w:qFormat/>
    <w:rsid w:val="005B3D8D"/>
    <w:pPr>
      <w:jc w:val="both"/>
    </w:pPr>
    <w:rPr>
      <w:rFonts w:asciiTheme="minorHAnsi" w:hAnsiTheme="minorHAnsi"/>
      <w:sz w:val="22"/>
      <w:szCs w:val="22"/>
    </w:rPr>
  </w:style>
  <w:style w:type="table" w:styleId="TableGrid">
    <w:name w:val="Table Grid"/>
    <w:basedOn w:val="TableNormal"/>
    <w:uiPriority w:val="39"/>
    <w:rsid w:val="00343D6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476E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Spacing"/>
    <w:next w:val="NoSpacing"/>
    <w:link w:val="TitleChar"/>
    <w:uiPriority w:val="10"/>
    <w:qFormat/>
    <w:rsid w:val="00FA047A"/>
    <w:pPr>
      <w:contextualSpacing/>
      <w:jc w:val="center"/>
    </w:pPr>
    <w:rPr>
      <w:rFonts w:asciiTheme="majorHAnsi" w:hAnsiTheme="majorHAnsi" w:eastAsiaTheme="majorEastAsia" w:cstheme="majorBidi"/>
      <w:b/>
      <w:spacing w:val="-10"/>
      <w:kern w:val="28"/>
      <w:sz w:val="52"/>
      <w:szCs w:val="56"/>
    </w:rPr>
  </w:style>
  <w:style w:type="character" w:styleId="TitleChar" w:customStyle="1">
    <w:name w:val="Title Char"/>
    <w:basedOn w:val="DefaultParagraphFont"/>
    <w:link w:val="Title"/>
    <w:uiPriority w:val="10"/>
    <w:rsid w:val="00FA047A"/>
    <w:rPr>
      <w:rFonts w:asciiTheme="majorHAnsi" w:hAnsiTheme="majorHAnsi" w:eastAsiaTheme="majorEastAsia" w:cstheme="majorBidi"/>
      <w:b/>
      <w:spacing w:val="-10"/>
      <w:kern w:val="28"/>
      <w:sz w:val="52"/>
      <w:szCs w:val="56"/>
    </w:rPr>
  </w:style>
  <w:style w:type="paragraph" w:styleId="Subtitle">
    <w:name w:val="Subtitle"/>
    <w:basedOn w:val="NoSpacing"/>
    <w:next w:val="NoSpacing"/>
    <w:link w:val="SubtitleChar"/>
    <w:uiPriority w:val="11"/>
    <w:qFormat/>
    <w:rsid w:val="00E77235"/>
    <w:pPr>
      <w:numPr>
        <w:ilvl w:val="1"/>
      </w:numPr>
      <w:jc w:val="center"/>
    </w:pPr>
    <w:rPr>
      <w:rFonts w:asciiTheme="majorHAnsi" w:hAnsiTheme="majorHAnsi" w:eastAsiaTheme="minorEastAsia" w:cstheme="minorBidi"/>
      <w:spacing w:val="15"/>
      <w:sz w:val="52"/>
    </w:rPr>
  </w:style>
  <w:style w:type="character" w:styleId="SubtitleChar" w:customStyle="1">
    <w:name w:val="Subtitle Char"/>
    <w:basedOn w:val="DefaultParagraphFont"/>
    <w:link w:val="Subtitle"/>
    <w:uiPriority w:val="11"/>
    <w:rsid w:val="00E77235"/>
    <w:rPr>
      <w:rFonts w:asciiTheme="majorHAnsi" w:hAnsiTheme="majorHAnsi" w:eastAsiaTheme="minorEastAsia" w:cstheme="minorBidi"/>
      <w:spacing w:val="15"/>
      <w:sz w:val="52"/>
      <w:szCs w:val="22"/>
    </w:rPr>
  </w:style>
  <w:style w:type="paragraph" w:styleId="NormalWeb">
    <w:name w:val="Normal (Web)"/>
    <w:basedOn w:val="Normal"/>
    <w:uiPriority w:val="99"/>
    <w:unhideWhenUsed/>
    <w:rsid w:val="006A1E60"/>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uiPriority w:val="99"/>
    <w:semiHidden/>
    <w:unhideWhenUsed/>
    <w:rsid w:val="00524754"/>
    <w:rPr>
      <w:sz w:val="16"/>
      <w:szCs w:val="16"/>
    </w:rPr>
  </w:style>
  <w:style w:type="paragraph" w:styleId="CommentText">
    <w:name w:val="annotation text"/>
    <w:basedOn w:val="Normal"/>
    <w:link w:val="CommentTextChar"/>
    <w:uiPriority w:val="99"/>
    <w:unhideWhenUsed/>
    <w:rsid w:val="00524754"/>
    <w:rPr>
      <w:sz w:val="20"/>
      <w:szCs w:val="20"/>
    </w:rPr>
  </w:style>
  <w:style w:type="character" w:styleId="CommentTextChar" w:customStyle="1">
    <w:name w:val="Comment Text Char"/>
    <w:basedOn w:val="DefaultParagraphFont"/>
    <w:link w:val="CommentText"/>
    <w:uiPriority w:val="99"/>
    <w:rsid w:val="00524754"/>
    <w:rPr>
      <w:rFonts w:asciiTheme="minorHAnsi" w:hAnsiTheme="minorHAnsi"/>
    </w:rPr>
  </w:style>
  <w:style w:type="character" w:styleId="normaltextrun" w:customStyle="1">
    <w:name w:val="normaltextrun"/>
    <w:basedOn w:val="DefaultParagraphFont"/>
    <w:rsid w:val="00524754"/>
  </w:style>
  <w:style w:type="paragraph" w:styleId="paragraph" w:customStyle="1">
    <w:name w:val="paragraph"/>
    <w:basedOn w:val="Normal"/>
    <w:rsid w:val="009A5222"/>
    <w:pPr>
      <w:spacing w:before="100" w:beforeAutospacing="1" w:after="100" w:afterAutospacing="1"/>
      <w:jc w:val="left"/>
    </w:pPr>
    <w:rPr>
      <w:rFonts w:ascii="Times New Roman" w:hAnsi="Times New Roman"/>
      <w:sz w:val="24"/>
      <w:szCs w:val="24"/>
      <w:lang w:val="es-ES_tradnl" w:eastAsia="es-ES_tradnl"/>
    </w:rPr>
  </w:style>
  <w:style w:type="paragraph" w:styleId="Revision">
    <w:name w:val="Revision"/>
    <w:hidden/>
    <w:uiPriority w:val="99"/>
    <w:semiHidden/>
    <w:rsid w:val="008C5CD6"/>
    <w:rPr>
      <w:rFonts w:asciiTheme="minorHAnsi" w:hAnsiTheme="minorHAnsi"/>
      <w:sz w:val="22"/>
      <w:szCs w:val="22"/>
    </w:rPr>
  </w:style>
  <w:style w:type="character" w:styleId="eop" w:customStyle="1">
    <w:name w:val="eop"/>
    <w:basedOn w:val="DefaultParagraphFont"/>
    <w:rsid w:val="00BF6776"/>
  </w:style>
  <w:style w:type="paragraph" w:styleId="CommentSubject">
    <w:name w:val="annotation subject"/>
    <w:basedOn w:val="CommentText"/>
    <w:next w:val="CommentText"/>
    <w:link w:val="CommentSubjectChar"/>
    <w:uiPriority w:val="99"/>
    <w:semiHidden/>
    <w:unhideWhenUsed/>
    <w:rsid w:val="00655BA7"/>
    <w:rPr>
      <w:b/>
      <w:bCs/>
    </w:rPr>
  </w:style>
  <w:style w:type="character" w:styleId="CommentSubjectChar" w:customStyle="1">
    <w:name w:val="Comment Subject Char"/>
    <w:basedOn w:val="CommentTextChar"/>
    <w:link w:val="CommentSubject"/>
    <w:uiPriority w:val="99"/>
    <w:semiHidden/>
    <w:rsid w:val="00655BA7"/>
    <w:rPr>
      <w:rFonts w:asciiTheme="minorHAnsi" w:hAnsiTheme="minorHAnsi"/>
      <w:b/>
      <w:bCs/>
    </w:rPr>
  </w:style>
  <w:style w:type="paragraph" w:styleId="FARBody" w:customStyle="1">
    <w:name w:val="FAR Body"/>
    <w:basedOn w:val="Normal"/>
    <w:uiPriority w:val="1"/>
    <w:qFormat/>
    <w:rsid w:val="006D1FD5"/>
    <w:pPr>
      <w:spacing w:after="24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75420">
      <w:bodyDiv w:val="1"/>
      <w:marLeft w:val="0"/>
      <w:marRight w:val="0"/>
      <w:marTop w:val="0"/>
      <w:marBottom w:val="0"/>
      <w:divBdr>
        <w:top w:val="none" w:sz="0" w:space="0" w:color="auto"/>
        <w:left w:val="none" w:sz="0" w:space="0" w:color="auto"/>
        <w:bottom w:val="none" w:sz="0" w:space="0" w:color="auto"/>
        <w:right w:val="none" w:sz="0" w:space="0" w:color="auto"/>
      </w:divBdr>
    </w:div>
    <w:div w:id="450707217">
      <w:bodyDiv w:val="1"/>
      <w:marLeft w:val="0"/>
      <w:marRight w:val="0"/>
      <w:marTop w:val="0"/>
      <w:marBottom w:val="0"/>
      <w:divBdr>
        <w:top w:val="none" w:sz="0" w:space="0" w:color="auto"/>
        <w:left w:val="none" w:sz="0" w:space="0" w:color="auto"/>
        <w:bottom w:val="none" w:sz="0" w:space="0" w:color="auto"/>
        <w:right w:val="none" w:sz="0" w:space="0" w:color="auto"/>
      </w:divBdr>
    </w:div>
    <w:div w:id="644119097">
      <w:bodyDiv w:val="1"/>
      <w:marLeft w:val="0"/>
      <w:marRight w:val="0"/>
      <w:marTop w:val="0"/>
      <w:marBottom w:val="0"/>
      <w:divBdr>
        <w:top w:val="none" w:sz="0" w:space="0" w:color="auto"/>
        <w:left w:val="none" w:sz="0" w:space="0" w:color="auto"/>
        <w:bottom w:val="none" w:sz="0" w:space="0" w:color="auto"/>
        <w:right w:val="none" w:sz="0" w:space="0" w:color="auto"/>
      </w:divBdr>
    </w:div>
    <w:div w:id="659578316">
      <w:bodyDiv w:val="1"/>
      <w:marLeft w:val="0"/>
      <w:marRight w:val="0"/>
      <w:marTop w:val="0"/>
      <w:marBottom w:val="0"/>
      <w:divBdr>
        <w:top w:val="none" w:sz="0" w:space="0" w:color="auto"/>
        <w:left w:val="none" w:sz="0" w:space="0" w:color="auto"/>
        <w:bottom w:val="none" w:sz="0" w:space="0" w:color="auto"/>
        <w:right w:val="none" w:sz="0" w:space="0" w:color="auto"/>
      </w:divBdr>
    </w:div>
    <w:div w:id="727188525">
      <w:bodyDiv w:val="1"/>
      <w:marLeft w:val="0"/>
      <w:marRight w:val="0"/>
      <w:marTop w:val="0"/>
      <w:marBottom w:val="0"/>
      <w:divBdr>
        <w:top w:val="none" w:sz="0" w:space="0" w:color="auto"/>
        <w:left w:val="none" w:sz="0" w:space="0" w:color="auto"/>
        <w:bottom w:val="none" w:sz="0" w:space="0" w:color="auto"/>
        <w:right w:val="none" w:sz="0" w:space="0" w:color="auto"/>
      </w:divBdr>
    </w:div>
    <w:div w:id="783311924">
      <w:bodyDiv w:val="1"/>
      <w:marLeft w:val="0"/>
      <w:marRight w:val="0"/>
      <w:marTop w:val="0"/>
      <w:marBottom w:val="0"/>
      <w:divBdr>
        <w:top w:val="none" w:sz="0" w:space="0" w:color="auto"/>
        <w:left w:val="none" w:sz="0" w:space="0" w:color="auto"/>
        <w:bottom w:val="none" w:sz="0" w:space="0" w:color="auto"/>
        <w:right w:val="none" w:sz="0" w:space="0" w:color="auto"/>
      </w:divBdr>
    </w:div>
    <w:div w:id="1133250943">
      <w:bodyDiv w:val="1"/>
      <w:marLeft w:val="0"/>
      <w:marRight w:val="0"/>
      <w:marTop w:val="0"/>
      <w:marBottom w:val="0"/>
      <w:divBdr>
        <w:top w:val="none" w:sz="0" w:space="0" w:color="auto"/>
        <w:left w:val="none" w:sz="0" w:space="0" w:color="auto"/>
        <w:bottom w:val="none" w:sz="0" w:space="0" w:color="auto"/>
        <w:right w:val="none" w:sz="0" w:space="0" w:color="auto"/>
      </w:divBdr>
    </w:div>
    <w:div w:id="137161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ognita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813dcf-f6c6-47f9-ac1a-68987d1a92fa" xsi:nil="true"/>
    <lcf76f155ced4ddcb4097134ff3c332f xmlns="c3089f1d-eac1-4e04-af39-2496107746e5">
      <Terms xmlns="http://schemas.microsoft.com/office/infopath/2007/PartnerControls"/>
    </lcf76f155ced4ddcb4097134ff3c332f>
    <MediaLengthInSeconds xmlns="c3089f1d-eac1-4e04-af39-2496107746e5" xsi:nil="true"/>
    <_ip_UnifiedCompliancePolicyUIAction xmlns="http://schemas.microsoft.com/sharepoint/v3" xsi:nil="true"/>
    <NotebookType xmlns="c3089f1d-eac1-4e04-af39-2496107746e5" xsi:nil="true"/>
    <CultureName xmlns="c3089f1d-eac1-4e04-af39-2496107746e5" xsi:nil="true"/>
    <AppVersion xmlns="c3089f1d-eac1-4e04-af39-2496107746e5" xsi:nil="true"/>
    <Invited_Teachers xmlns="c3089f1d-eac1-4e04-af39-2496107746e5" xsi:nil="true"/>
    <Teams_Channel_Section_Location xmlns="c3089f1d-eac1-4e04-af39-2496107746e5" xsi:nil="true"/>
    <FolderType xmlns="c3089f1d-eac1-4e04-af39-2496107746e5" xsi:nil="true"/>
    <Owner xmlns="c3089f1d-eac1-4e04-af39-2496107746e5">
      <UserInfo>
        <DisplayName/>
        <AccountId xsi:nil="true"/>
        <AccountType/>
      </UserInfo>
    </Owner>
    <Teachers xmlns="c3089f1d-eac1-4e04-af39-2496107746e5">
      <UserInfo>
        <DisplayName/>
        <AccountId xsi:nil="true"/>
        <AccountType/>
      </UserInfo>
    </Teachers>
    <Students xmlns="c3089f1d-eac1-4e04-af39-2496107746e5">
      <UserInfo>
        <DisplayName/>
        <AccountId xsi:nil="true"/>
        <AccountType/>
      </UserInfo>
    </Students>
    <Student_Groups xmlns="c3089f1d-eac1-4e04-af39-2496107746e5">
      <UserInfo>
        <DisplayName/>
        <AccountId xsi:nil="true"/>
        <AccountType/>
      </UserInfo>
    </Student_Groups>
    <zklj xmlns="c3089f1d-eac1-4e04-af39-2496107746e5">
      <UserInfo>
        <DisplayName/>
        <AccountId xsi:nil="true"/>
        <AccountType/>
      </UserInfo>
    </zklj>
    <Math_Settings xmlns="c3089f1d-eac1-4e04-af39-2496107746e5" xsi:nil="true"/>
    <_ip_UnifiedCompliancePolicyProperties xmlns="http://schemas.microsoft.com/sharepoint/v3" xsi:nil="true"/>
    <IsNotebookLocked xmlns="c3089f1d-eac1-4e04-af39-2496107746e5" xsi:nil="true"/>
    <DefaultSectionNames xmlns="c3089f1d-eac1-4e04-af39-2496107746e5" xsi:nil="true"/>
    <Templates xmlns="c3089f1d-eac1-4e04-af39-2496107746e5" xsi:nil="true"/>
    <Self_Registration_Enabled xmlns="c3089f1d-eac1-4e04-af39-2496107746e5" xsi:nil="true"/>
    <Has_Teacher_Only_SectionGroup xmlns="c3089f1d-eac1-4e04-af39-2496107746e5" xsi:nil="true"/>
    <Distribution_Groups xmlns="c3089f1d-eac1-4e04-af39-2496107746e5" xsi:nil="true"/>
    <TeamsChannelId xmlns="c3089f1d-eac1-4e04-af39-2496107746e5" xsi:nil="true"/>
    <Invited_Students xmlns="c3089f1d-eac1-4e04-af39-2496107746e5" xsi:nil="true"/>
    <_x0078_z49 xmlns="c3089f1d-eac1-4e04-af39-2496107746e5" xsi:nil="true"/>
    <LMS_Mappings xmlns="c3089f1d-eac1-4e04-af39-2496107746e5" xsi:nil="true"/>
    <Is_Collaboration_Space_Locked xmlns="c3089f1d-eac1-4e04-af39-2496107746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47D1B1D01E2B4A9F40BE7B7923F634" ma:contentTypeVersion="45" ma:contentTypeDescription="Create a new document." ma:contentTypeScope="" ma:versionID="d33b901b8e88bbff0c467e8c803b240a">
  <xsd:schema xmlns:xsd="http://www.w3.org/2001/XMLSchema" xmlns:xs="http://www.w3.org/2001/XMLSchema" xmlns:p="http://schemas.microsoft.com/office/2006/metadata/properties" xmlns:ns1="http://schemas.microsoft.com/sharepoint/v3" xmlns:ns2="c3089f1d-eac1-4e04-af39-2496107746e5" xmlns:ns3="a8813dcf-f6c6-47f9-ac1a-68987d1a92fa" targetNamespace="http://schemas.microsoft.com/office/2006/metadata/properties" ma:root="true" ma:fieldsID="9d3f4a5f74780954acdcf03c8c993b2c" ns1:_="" ns2:_="" ns3:_="">
    <xsd:import namespace="http://schemas.microsoft.com/sharepoint/v3"/>
    <xsd:import namespace="c3089f1d-eac1-4e04-af39-2496107746e5"/>
    <xsd:import namespace="a8813dcf-f6c6-47f9-ac1a-68987d1a9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x0078_z49" minOccurs="0"/>
                <xsd:element ref="ns2:zklj"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89f1d-eac1-4e04-af39-249610774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x0078_z49" ma:index="20" nillable="true" ma:displayName="Date and time" ma:internalName="_x0078_z49">
      <xsd:simpleType>
        <xsd:restriction base="dms:DateTime"/>
      </xsd:simpleType>
    </xsd:element>
    <xsd:element name="zklj" ma:index="21" nillable="true" ma:displayName="Person or Group" ma:list="UserInfo" ma:internalName="zklj">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NotebookType" ma:index="28" nillable="true" ma:displayName="Notebook Type" ma:internalName="NotebookType">
      <xsd:simpleType>
        <xsd:restriction base="dms:Text"/>
      </xsd:simpleType>
    </xsd:element>
    <xsd:element name="FolderType" ma:index="29" nillable="true" ma:displayName="Folder Type" ma:internalName="FolderType">
      <xsd:simpleType>
        <xsd:restriction base="dms:Text"/>
      </xsd:simpleType>
    </xsd:element>
    <xsd:element name="CultureName" ma:index="30" nillable="true" ma:displayName="Culture Name" ma:internalName="CultureName">
      <xsd:simpleType>
        <xsd:restriction base="dms:Text"/>
      </xsd:simpleType>
    </xsd:element>
    <xsd:element name="AppVersion" ma:index="31" nillable="true" ma:displayName="App Version" ma:internalName="AppVersion">
      <xsd:simpleType>
        <xsd:restriction base="dms:Text"/>
      </xsd:simpleType>
    </xsd:element>
    <xsd:element name="TeamsChannelId" ma:index="32" nillable="true" ma:displayName="Teams Channel Id" ma:internalName="TeamsChannelId">
      <xsd:simpleType>
        <xsd:restriction base="dms:Text"/>
      </xsd:simpleType>
    </xsd:element>
    <xsd:element name="Owner" ma:index="3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4" nillable="true" ma:displayName="Math Settings" ma:internalName="Math_Settings">
      <xsd:simpleType>
        <xsd:restriction base="dms:Text"/>
      </xsd:simpleType>
    </xsd:element>
    <xsd:element name="DefaultSectionNames" ma:index="35" nillable="true" ma:displayName="Default Section Names" ma:internalName="DefaultSectionNames">
      <xsd:simpleType>
        <xsd:restriction base="dms:Note">
          <xsd:maxLength value="255"/>
        </xsd:restriction>
      </xsd:simpleType>
    </xsd:element>
    <xsd:element name="Templates" ma:index="36" nillable="true" ma:displayName="Templates" ma:internalName="Templates">
      <xsd:simpleType>
        <xsd:restriction base="dms:Note">
          <xsd:maxLength value="255"/>
        </xsd:restriction>
      </xsd:simpleType>
    </xsd:element>
    <xsd:element name="Teachers" ma:index="3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Invited_Teachers" ma:index="42" nillable="true" ma:displayName="Invited Teachers" ma:internalName="Invited_Teachers">
      <xsd:simpleType>
        <xsd:restriction base="dms:Note">
          <xsd:maxLength value="255"/>
        </xsd:restriction>
      </xsd:simpleType>
    </xsd:element>
    <xsd:element name="Invited_Students" ma:index="43" nillable="true" ma:displayName="Invited Students" ma:internalName="Invited_Students">
      <xsd:simpleType>
        <xsd:restriction base="dms:Note">
          <xsd:maxLength value="255"/>
        </xsd:restriction>
      </xsd:simpleType>
    </xsd:element>
    <xsd:element name="Self_Registration_Enabled" ma:index="44" nillable="true" ma:displayName="Self Registration Enabled" ma:internalName="Self_Registration_Enabled">
      <xsd:simpleType>
        <xsd:restriction base="dms:Boolean"/>
      </xsd:simpleType>
    </xsd:element>
    <xsd:element name="Has_Teacher_Only_SectionGroup" ma:index="45" nillable="true" ma:displayName="Has Teacher Only SectionGroup" ma:internalName="Has_Teacher_Only_SectionGroup">
      <xsd:simpleType>
        <xsd:restriction base="dms:Boolean"/>
      </xsd:simpleType>
    </xsd:element>
    <xsd:element name="Is_Collaboration_Space_Locked" ma:index="46" nillable="true" ma:displayName="Is Collaboration Space Locked" ma:internalName="Is_Collaboration_Space_Locked">
      <xsd:simpleType>
        <xsd:restriction base="dms:Boolean"/>
      </xsd:simpleType>
    </xsd:element>
    <xsd:element name="IsNotebookLocked" ma:index="47" nillable="true" ma:displayName="Is Notebook Locked" ma:internalName="IsNotebookLocked">
      <xsd:simpleType>
        <xsd:restriction base="dms:Boolean"/>
      </xsd:simpleType>
    </xsd:element>
    <xsd:element name="Teams_Channel_Section_Location" ma:index="48" nillable="true" ma:displayName="Teams Channel Section Location" ma:internalName="Teams_Channel_Section_Location">
      <xsd:simpleType>
        <xsd:restriction base="dms:Text"/>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13dcf-f6c6-47f9-ac1a-68987d1a9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82e4d9-0d62-4298-9a00-b3e3f67c494e}" ma:internalName="TaxCatchAll" ma:showField="CatchAllData" ma:web="a8813dcf-f6c6-47f9-ac1a-68987d1a9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55CE86-D54E-43E8-BD22-7732A782E906}">
  <ds:schemaRefs>
    <ds:schemaRef ds:uri="http://schemas.microsoft.com/sharepoint/v3/contenttype/forms"/>
  </ds:schemaRefs>
</ds:datastoreItem>
</file>

<file path=customXml/itemProps3.xml><?xml version="1.0" encoding="utf-8"?>
<ds:datastoreItem xmlns:ds="http://schemas.openxmlformats.org/officeDocument/2006/customXml" ds:itemID="{8703C11A-1823-46CD-8C57-6A6654486B52}">
  <ds:schemaRefs>
    <ds:schemaRef ds:uri="http://schemas.microsoft.com/office/2006/metadata/properties"/>
    <ds:schemaRef ds:uri="http://schemas.microsoft.com/office/infopath/2007/PartnerControls"/>
    <ds:schemaRef ds:uri="28481dd0-b1be-45bb-9359-51461ae4250d"/>
    <ds:schemaRef ds:uri="f08503c4-4912-46dc-b522-45e42eaddc76"/>
  </ds:schemaRefs>
</ds:datastoreItem>
</file>

<file path=customXml/itemProps4.xml><?xml version="1.0" encoding="utf-8"?>
<ds:datastoreItem xmlns:ds="http://schemas.openxmlformats.org/officeDocument/2006/customXml" ds:itemID="{4CD2920F-7DF1-4571-8CC4-E9CD69D1A4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Jennifer Charbonneau - NBH Canonbury</lastModifiedBy>
  <revision>14</revision>
  <dcterms:created xsi:type="dcterms:W3CDTF">2023-07-27T14:25:00.0000000Z</dcterms:created>
  <dcterms:modified xsi:type="dcterms:W3CDTF">2025-04-01T07:04:57.9144890Z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0x0101004F47D1B1D01E2B4A9F40BE7B7923F634</vt:lpwstr>
  </property>
  <property fmtid="{D5CDD505-2E9C-101B-9397-08002B2CF9AE}" pid="3" name="MediaServiceImageTags">
    <vt:lpwstr/>
  </property>
  <property fmtid="{D5CDD505-2E9C-101B-9397-08002B2CF9AE}" pid="4" name="Order">
    <vt:r8>472600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